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D8" w:rsidRPr="002200AA" w:rsidRDefault="004930D8" w:rsidP="005739FB">
      <w:pPr>
        <w:jc w:val="center"/>
        <w:rPr>
          <w:rFonts w:ascii="Times New Roman" w:eastAsia="標楷體" w:hAnsi="標楷體" w:cs="Times New Roman"/>
          <w:sz w:val="20"/>
          <w:szCs w:val="32"/>
        </w:rPr>
      </w:pPr>
      <w:r w:rsidRPr="00A82CE5">
        <w:rPr>
          <w:rFonts w:ascii="Times New Roman" w:eastAsia="標楷體" w:hAnsi="標楷體" w:cs="Times New Roman"/>
          <w:b/>
          <w:sz w:val="32"/>
          <w:szCs w:val="32"/>
        </w:rPr>
        <w:t>國立臺灣海洋大學科研採購儀器設備使用狀況紀錄</w:t>
      </w:r>
      <w:r w:rsidR="002200AA" w:rsidRPr="002200AA">
        <w:rPr>
          <w:rFonts w:ascii="Times New Roman" w:eastAsia="標楷體" w:hAnsi="標楷體" w:cs="Times New Roman" w:hint="eastAsia"/>
          <w:sz w:val="20"/>
          <w:szCs w:val="32"/>
        </w:rPr>
        <w:t>(1060317</w:t>
      </w:r>
      <w:r w:rsidR="002200AA" w:rsidRPr="002200AA">
        <w:rPr>
          <w:rFonts w:ascii="Times New Roman" w:eastAsia="標楷體" w:hAnsi="標楷體" w:cs="Times New Roman" w:hint="eastAsia"/>
          <w:sz w:val="20"/>
          <w:szCs w:val="32"/>
        </w:rPr>
        <w:t>版</w:t>
      </w:r>
      <w:r w:rsidR="002200AA" w:rsidRPr="002200AA">
        <w:rPr>
          <w:rFonts w:ascii="Times New Roman" w:eastAsia="標楷體" w:hAnsi="標楷體" w:cs="Times New Roman" w:hint="eastAsia"/>
          <w:sz w:val="20"/>
          <w:szCs w:val="32"/>
        </w:rPr>
        <w:t>)</w:t>
      </w:r>
    </w:p>
    <w:tbl>
      <w:tblPr>
        <w:tblStyle w:val="a3"/>
        <w:tblpPr w:leftFromText="180" w:rightFromText="180" w:vertAnchor="text" w:horzAnchor="margin" w:tblpX="-294" w:tblpY="341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72"/>
        <w:gridCol w:w="1276"/>
        <w:gridCol w:w="1504"/>
        <w:gridCol w:w="500"/>
        <w:gridCol w:w="610"/>
        <w:gridCol w:w="822"/>
        <w:gridCol w:w="1132"/>
      </w:tblGrid>
      <w:tr w:rsidR="005739FB" w:rsidTr="00892443">
        <w:trPr>
          <w:trHeight w:val="520"/>
        </w:trPr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:rsidR="005739FB" w:rsidRP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  <w:r w:rsidRPr="005739FB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案名</w:t>
            </w:r>
          </w:p>
        </w:tc>
        <w:tc>
          <w:tcPr>
            <w:tcW w:w="5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FB" w:rsidRP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  <w:r w:rsidRPr="005739FB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案號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5739FB" w:rsidTr="00892443">
        <w:trPr>
          <w:trHeight w:val="49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FB" w:rsidRP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  <w:r w:rsidRPr="005739FB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管理單位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FB" w:rsidRP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  <w:r w:rsidRPr="005739FB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財產編號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5739FB" w:rsidTr="00892443">
        <w:trPr>
          <w:trHeight w:val="390"/>
        </w:trPr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5739FB" w:rsidRP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  <w:r w:rsidRPr="005739FB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決標</w:t>
            </w:r>
            <w:r w:rsidRPr="005739FB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金額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FB" w:rsidRP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  <w:r w:rsidRPr="005739FB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購置日期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39FB" w:rsidRDefault="005739FB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6" w:type="dxa"/>
            <w:vMerge w:val="restart"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使用期間</w:t>
            </w:r>
          </w:p>
          <w:p w:rsidR="004F2E22" w:rsidRPr="00D40327" w:rsidRDefault="004F2E22" w:rsidP="005739FB">
            <w:pPr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40327">
              <w:rPr>
                <w:rFonts w:ascii="標楷體" w:eastAsia="標楷體" w:hAnsi="標楷體" w:hint="eastAsia"/>
                <w:b/>
                <w:sz w:val="20"/>
                <w:szCs w:val="20"/>
              </w:rPr>
              <w:t>(起迄年月日)</w:t>
            </w:r>
          </w:p>
        </w:tc>
        <w:tc>
          <w:tcPr>
            <w:tcW w:w="2772" w:type="dxa"/>
            <w:vMerge w:val="restart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實驗目的說明</w:t>
            </w:r>
          </w:p>
        </w:tc>
        <w:tc>
          <w:tcPr>
            <w:tcW w:w="1276" w:type="dxa"/>
            <w:vMerge w:val="restart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功能狀況</w:t>
            </w:r>
          </w:p>
        </w:tc>
        <w:tc>
          <w:tcPr>
            <w:tcW w:w="3436" w:type="dxa"/>
            <w:gridSpan w:val="4"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使用人</w:t>
            </w:r>
          </w:p>
        </w:tc>
        <w:tc>
          <w:tcPr>
            <w:tcW w:w="1132" w:type="dxa"/>
            <w:vMerge w:val="restart"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6" w:type="dxa"/>
            <w:vMerge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vMerge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單位/職稱</w:t>
            </w:r>
          </w:p>
        </w:tc>
        <w:tc>
          <w:tcPr>
            <w:tcW w:w="1432" w:type="dxa"/>
            <w:gridSpan w:val="2"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132" w:type="dxa"/>
            <w:vMerge/>
          </w:tcPr>
          <w:p w:rsidR="004F2E22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</w:tcPr>
          <w:p w:rsidR="004F2E22" w:rsidRPr="004F2E22" w:rsidRDefault="004F2E22" w:rsidP="005739F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F2E22" w:rsidRDefault="004F2E22" w:rsidP="005739FB">
            <w:pPr>
              <w:rPr>
                <w:rFonts w:ascii="標楷體" w:eastAsia="標楷體" w:hAnsi="標楷體"/>
              </w:rPr>
            </w:pPr>
            <w:r w:rsidRPr="004F2E22">
              <w:rPr>
                <w:rFonts w:ascii="標楷體" w:eastAsia="標楷體" w:hAnsi="標楷體" w:hint="eastAsia"/>
              </w:rPr>
              <w:t xml:space="preserve">□正常  </w:t>
            </w:r>
          </w:p>
          <w:p w:rsidR="004F2E22" w:rsidRPr="004F2E22" w:rsidRDefault="004F2E22" w:rsidP="005739FB">
            <w:pPr>
              <w:rPr>
                <w:rFonts w:ascii="標楷體" w:eastAsia="標楷體" w:hAnsi="標楷體"/>
              </w:rPr>
            </w:pPr>
            <w:r w:rsidRPr="004F2E22"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2004" w:type="dxa"/>
            <w:gridSpan w:val="2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  <w:tcBorders>
              <w:bottom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Default="004F2E22" w:rsidP="005739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Default="004F2E22" w:rsidP="005739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Default="004F2E22" w:rsidP="005739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F2E22" w:rsidRPr="004930D8" w:rsidTr="00892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Default="004F2E22" w:rsidP="005739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2" w:rsidRPr="004930D8" w:rsidRDefault="004F2E22" w:rsidP="005739F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</w:tbl>
    <w:p w:rsidR="00A82CE5" w:rsidRDefault="00A82CE5" w:rsidP="00A82CE5">
      <w:pPr>
        <w:ind w:left="142" w:hangingChars="59" w:hanging="142"/>
        <w:rPr>
          <w:rFonts w:ascii="Times New Roman" w:eastAsia="標楷體" w:hAnsi="標楷體" w:cs="Times New Roman"/>
        </w:rPr>
      </w:pPr>
    </w:p>
    <w:p w:rsidR="005739FB" w:rsidRDefault="005739FB" w:rsidP="005739FB">
      <w:pPr>
        <w:spacing w:line="0" w:lineRule="atLeast"/>
        <w:ind w:left="294" w:hangingChars="105" w:hanging="294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※</w:t>
      </w:r>
      <w:r w:rsidR="00A82CE5" w:rsidRPr="005739FB">
        <w:rPr>
          <w:rFonts w:ascii="Times New Roman" w:eastAsia="標楷體" w:hAnsi="標楷體" w:cs="Times New Roman"/>
          <w:sz w:val="28"/>
        </w:rPr>
        <w:t>凡</w:t>
      </w:r>
      <w:r>
        <w:rPr>
          <w:rFonts w:ascii="Times New Roman" w:eastAsia="標楷體" w:hAnsi="標楷體" w:cs="Times New Roman" w:hint="eastAsia"/>
          <w:sz w:val="28"/>
        </w:rPr>
        <w:t>預算</w:t>
      </w:r>
      <w:r w:rsidR="00A82CE5" w:rsidRPr="005739FB">
        <w:rPr>
          <w:rFonts w:ascii="Times New Roman" w:eastAsia="標楷體" w:hAnsi="標楷體" w:cs="Times New Roman"/>
          <w:sz w:val="28"/>
        </w:rPr>
        <w:t>金額達新臺幣</w:t>
      </w:r>
      <w:r w:rsidR="00A82CE5" w:rsidRPr="005739FB">
        <w:rPr>
          <w:rFonts w:ascii="Times New Roman" w:eastAsia="標楷體" w:hAnsi="Times New Roman" w:cs="Times New Roman"/>
          <w:sz w:val="28"/>
        </w:rPr>
        <w:t>100</w:t>
      </w:r>
      <w:r w:rsidR="00A82CE5" w:rsidRPr="005739FB">
        <w:rPr>
          <w:rFonts w:ascii="Times New Roman" w:eastAsia="標楷體" w:hAnsi="標楷體" w:cs="Times New Roman"/>
          <w:sz w:val="28"/>
        </w:rPr>
        <w:t>萬元以上之儀器設備，</w:t>
      </w:r>
      <w:r w:rsidR="00A82CE5" w:rsidRPr="005739FB">
        <w:rPr>
          <w:rFonts w:ascii="Times New Roman" w:eastAsia="標楷體" w:hAnsi="Times New Roman" w:cs="Times New Roman" w:hint="eastAsia"/>
          <w:sz w:val="28"/>
        </w:rPr>
        <w:t>請購或接管使用單位應</w:t>
      </w:r>
      <w:r w:rsidR="00A82CE5" w:rsidRPr="005739FB">
        <w:rPr>
          <w:rFonts w:ascii="Times New Roman" w:eastAsia="標楷體" w:hAnsi="標楷體" w:cs="Times New Roman"/>
          <w:sz w:val="28"/>
        </w:rPr>
        <w:t>填寫本紀錄</w:t>
      </w:r>
      <w:r w:rsidR="002F4C68">
        <w:rPr>
          <w:rFonts w:ascii="Times New Roman" w:eastAsia="標楷體" w:hAnsi="標楷體" w:cs="Times New Roman" w:hint="eastAsia"/>
          <w:sz w:val="28"/>
        </w:rPr>
        <w:t>，並妥善</w:t>
      </w:r>
      <w:bookmarkStart w:id="0" w:name="_GoBack"/>
      <w:bookmarkEnd w:id="0"/>
      <w:r w:rsidR="00A82CE5" w:rsidRPr="005739FB">
        <w:rPr>
          <w:rFonts w:ascii="Times New Roman" w:eastAsia="標楷體" w:hAnsi="標楷體" w:cs="Times New Roman" w:hint="eastAsia"/>
          <w:sz w:val="28"/>
        </w:rPr>
        <w:t>保存</w:t>
      </w:r>
      <w:r w:rsidR="00A82CE5" w:rsidRPr="005739FB">
        <w:rPr>
          <w:rFonts w:ascii="Times New Roman" w:eastAsia="標楷體" w:hAnsi="Times New Roman" w:cs="Times New Roman" w:hint="eastAsia"/>
          <w:sz w:val="28"/>
        </w:rPr>
        <w:t>，備供查詢。</w:t>
      </w:r>
    </w:p>
    <w:p w:rsidR="005739FB" w:rsidRDefault="005739FB" w:rsidP="005739FB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403814" w:rsidRPr="005739FB" w:rsidRDefault="005739FB" w:rsidP="005739FB">
      <w:pPr>
        <w:spacing w:line="0" w:lineRule="atLeast"/>
        <w:ind w:left="294" w:hangingChars="105" w:hanging="294"/>
        <w:rPr>
          <w:rFonts w:ascii="Times New Roman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※</w:t>
      </w:r>
      <w:r w:rsidR="00A82CE5" w:rsidRPr="005739FB">
        <w:rPr>
          <w:rFonts w:ascii="Times New Roman" w:eastAsia="標楷體" w:hAnsi="標楷體" w:cs="Times New Roman"/>
          <w:sz w:val="28"/>
        </w:rPr>
        <w:t>本表單為樣稿，</w:t>
      </w:r>
      <w:r w:rsidR="00A82CE5" w:rsidRPr="005739FB">
        <w:rPr>
          <w:rFonts w:ascii="Times New Roman" w:eastAsia="標楷體" w:hAnsi="標楷體" w:cs="Times New Roman" w:hint="eastAsia"/>
          <w:sz w:val="28"/>
        </w:rPr>
        <w:t>填寫時</w:t>
      </w:r>
      <w:r w:rsidR="00A94315" w:rsidRPr="005739FB">
        <w:rPr>
          <w:rFonts w:ascii="Times New Roman" w:eastAsia="標楷體" w:hAnsi="標楷體" w:cs="Times New Roman"/>
          <w:sz w:val="28"/>
        </w:rPr>
        <w:t>得視實際需求調整或增加欄位</w:t>
      </w:r>
      <w:r w:rsidR="00403814" w:rsidRPr="005739FB">
        <w:rPr>
          <w:rFonts w:ascii="Times New Roman" w:eastAsia="標楷體" w:hAnsi="標楷體" w:cs="Times New Roman" w:hint="eastAsia"/>
          <w:sz w:val="28"/>
        </w:rPr>
        <w:t>。</w:t>
      </w:r>
    </w:p>
    <w:sectPr w:rsidR="00403814" w:rsidRPr="005739FB" w:rsidSect="00A82CE5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14" w:rsidRDefault="00A56114" w:rsidP="00403814">
      <w:r>
        <w:separator/>
      </w:r>
    </w:p>
  </w:endnote>
  <w:endnote w:type="continuationSeparator" w:id="0">
    <w:p w:rsidR="00A56114" w:rsidRDefault="00A56114" w:rsidP="0040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14" w:rsidRDefault="00A56114" w:rsidP="00403814">
      <w:r>
        <w:separator/>
      </w:r>
    </w:p>
  </w:footnote>
  <w:footnote w:type="continuationSeparator" w:id="0">
    <w:p w:rsidR="00A56114" w:rsidRDefault="00A56114" w:rsidP="0040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0D8"/>
    <w:rsid w:val="000F3473"/>
    <w:rsid w:val="001C7112"/>
    <w:rsid w:val="002200AA"/>
    <w:rsid w:val="002E32BD"/>
    <w:rsid w:val="002F4C68"/>
    <w:rsid w:val="003012FC"/>
    <w:rsid w:val="00397AC6"/>
    <w:rsid w:val="00403814"/>
    <w:rsid w:val="00420F52"/>
    <w:rsid w:val="00456DDA"/>
    <w:rsid w:val="004930D8"/>
    <w:rsid w:val="004E46EA"/>
    <w:rsid w:val="004F2E22"/>
    <w:rsid w:val="005739FB"/>
    <w:rsid w:val="00651B4F"/>
    <w:rsid w:val="006D17D6"/>
    <w:rsid w:val="00892443"/>
    <w:rsid w:val="009A6AB3"/>
    <w:rsid w:val="00A56114"/>
    <w:rsid w:val="00A82CE5"/>
    <w:rsid w:val="00A94315"/>
    <w:rsid w:val="00C92416"/>
    <w:rsid w:val="00CE3775"/>
    <w:rsid w:val="00D40327"/>
    <w:rsid w:val="00DE0644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5117"/>
  <w15:docId w15:val="{8145C405-00B0-4FDE-8485-0AD96DA5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8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8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4F3BE-66F3-4A72-B482-A88EADD2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妙至</cp:lastModifiedBy>
  <cp:revision>15</cp:revision>
  <cp:lastPrinted>2015-07-02T06:37:00Z</cp:lastPrinted>
  <dcterms:created xsi:type="dcterms:W3CDTF">2015-07-02T03:27:00Z</dcterms:created>
  <dcterms:modified xsi:type="dcterms:W3CDTF">2020-02-24T02:22:00Z</dcterms:modified>
</cp:coreProperties>
</file>