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15" w:rsidRDefault="00D24815" w:rsidP="00D24815">
      <w:pPr>
        <w:spacing w:afterLines="10" w:after="24"/>
        <w:rPr>
          <w:rFonts w:eastAsia="標楷體"/>
          <w:b/>
        </w:rPr>
      </w:pPr>
      <w:r w:rsidRPr="00846F49">
        <w:rPr>
          <w:rFonts w:eastAsia="標楷體" w:hAnsi="標楷體"/>
          <w:b/>
        </w:rPr>
        <w:t>表一</w:t>
      </w:r>
      <w:r w:rsidRPr="00846F49"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10</w:t>
      </w:r>
      <w:r>
        <w:rPr>
          <w:rFonts w:eastAsia="標楷體"/>
          <w:b/>
        </w:rPr>
        <w:t>9</w:t>
      </w:r>
      <w:r w:rsidRPr="00846F49">
        <w:rPr>
          <w:rFonts w:eastAsia="標楷體" w:hAnsi="標楷體"/>
          <w:b/>
        </w:rPr>
        <w:t>年</w:t>
      </w:r>
      <w:r>
        <w:rPr>
          <w:rFonts w:eastAsia="標楷體" w:hAnsi="標楷體" w:hint="eastAsia"/>
          <w:b/>
        </w:rPr>
        <w:t>8</w:t>
      </w:r>
      <w:r w:rsidRPr="00846F49">
        <w:rPr>
          <w:rFonts w:eastAsia="標楷體" w:hAnsi="標楷體"/>
          <w:b/>
        </w:rPr>
        <w:t>月校內</w:t>
      </w:r>
      <w:r>
        <w:rPr>
          <w:rFonts w:eastAsia="標楷體" w:hAnsi="標楷體" w:hint="eastAsia"/>
          <w:b/>
        </w:rPr>
        <w:t>自設電錶</w:t>
      </w:r>
      <w:r w:rsidRPr="00846F49">
        <w:rPr>
          <w:rFonts w:eastAsia="標楷體" w:hAnsi="標楷體"/>
          <w:b/>
        </w:rPr>
        <w:t>用電</w:t>
      </w:r>
      <w:r w:rsidRPr="00846F49">
        <w:rPr>
          <w:rFonts w:eastAsia="標楷體"/>
          <w:b/>
        </w:rPr>
        <w:t>(</w:t>
      </w:r>
      <w:r w:rsidRPr="00846F49">
        <w:rPr>
          <w:rFonts w:eastAsia="標楷體" w:hAnsi="標楷體"/>
          <w:b/>
        </w:rPr>
        <w:t>量</w:t>
      </w:r>
      <w:r w:rsidRPr="00846F49">
        <w:rPr>
          <w:rFonts w:eastAsia="標楷體"/>
          <w:b/>
        </w:rPr>
        <w:t>)</w:t>
      </w:r>
      <w:r w:rsidRPr="00846F49">
        <w:rPr>
          <w:rFonts w:eastAsia="標楷體" w:hAnsi="標楷體"/>
          <w:b/>
        </w:rPr>
        <w:t>較去年同期之變動情形</w:t>
      </w:r>
    </w:p>
    <w:tbl>
      <w:tblPr>
        <w:tblW w:w="995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4080"/>
        <w:gridCol w:w="2160"/>
        <w:gridCol w:w="1156"/>
        <w:gridCol w:w="1136"/>
        <w:gridCol w:w="1101"/>
      </w:tblGrid>
      <w:tr w:rsidR="00D24815" w:rsidRPr="0085330A" w:rsidTr="00D24815">
        <w:trPr>
          <w:trHeight w:val="315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館舍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供電使用系所單位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108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109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變動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百分比(%)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教學館舍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電機系、工學院、工學院餐廳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工學院</w:t>
            </w:r>
            <w:r w:rsidRPr="0085330A">
              <w:rPr>
                <w:rFonts w:eastAsia="標楷體"/>
                <w:kern w:val="0"/>
              </w:rPr>
              <w:t>1</w:t>
            </w:r>
            <w:r w:rsidRPr="0085330A">
              <w:rPr>
                <w:rFonts w:eastAsia="標楷體" w:hAnsi="標楷體"/>
                <w:kern w:val="0"/>
              </w:rPr>
              <w:t>錶</w:t>
            </w:r>
            <w:r w:rsidRPr="0085330A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23,039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46,511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85330A">
              <w:rPr>
                <w:b/>
                <w:bCs/>
                <w:sz w:val="22"/>
              </w:rPr>
              <w:t>101.88%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河工系、造船系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工學院</w:t>
            </w:r>
            <w:r w:rsidRPr="0085330A">
              <w:rPr>
                <w:rFonts w:eastAsia="標楷體"/>
                <w:kern w:val="0"/>
              </w:rPr>
              <w:t>2</w:t>
            </w:r>
            <w:r w:rsidRPr="0085330A">
              <w:rPr>
                <w:rFonts w:eastAsia="標楷體" w:hAnsi="標楷體"/>
                <w:kern w:val="0"/>
              </w:rPr>
              <w:t>錶</w:t>
            </w:r>
            <w:r w:rsidRPr="0085330A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126,671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89,314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-29.49%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電機二館</w:t>
            </w:r>
            <w:r w:rsidRPr="0085330A">
              <w:rPr>
                <w:rFonts w:eastAsia="標楷體"/>
                <w:kern w:val="0"/>
              </w:rPr>
              <w:t>1</w:t>
            </w:r>
            <w:r w:rsidRPr="0085330A">
              <w:rPr>
                <w:rFonts w:eastAsia="標楷體" w:hAnsi="標楷體"/>
                <w:kern w:val="0"/>
              </w:rPr>
              <w:t>錶</w:t>
            </w:r>
            <w:r w:rsidRPr="0085330A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2,737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6,254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128.50%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資工系、海洋生物培育館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電機二館</w:t>
            </w:r>
            <w:r w:rsidRPr="0085330A">
              <w:rPr>
                <w:rFonts w:eastAsia="標楷體"/>
                <w:kern w:val="0"/>
              </w:rPr>
              <w:t>2</w:t>
            </w:r>
            <w:r w:rsidRPr="0085330A">
              <w:rPr>
                <w:rFonts w:eastAsia="標楷體" w:hAnsi="標楷體"/>
                <w:kern w:val="0"/>
              </w:rPr>
              <w:t>錶</w:t>
            </w:r>
            <w:r w:rsidRPr="0085330A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23,039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56,707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146.13%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海工館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5,310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7,685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44.73%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36,002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32,493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-9.75%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造船系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空蝕水槽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58,884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60,719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3.12%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9,010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11,291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25.32%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9,401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11,312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20.33%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海運學院、法政學院、海法所、職安中心、事務組(水電)、游泳池、空大、海洋觀光管理學系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32,940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36,976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12.25%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輪機系、通訊系、運輸系、海洋經營管理學系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52,813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86,124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63.07%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商船系、機械系</w:t>
            </w:r>
            <w:r w:rsidRPr="0085330A">
              <w:rPr>
                <w:rFonts w:eastAsia="標楷體"/>
                <w:kern w:val="0"/>
              </w:rPr>
              <w:t>A</w:t>
            </w:r>
            <w:r w:rsidRPr="0085330A">
              <w:rPr>
                <w:rFonts w:eastAsia="標楷體" w:hAnsi="標楷體"/>
                <w:kern w:val="0"/>
              </w:rPr>
              <w:t>館、操船模擬室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55,139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57,829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4.88%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養殖系、海洋觀光管理學系、臺灣郵輪產學發展中心（研發處）、產學營運總中心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海洋夢想基地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1,017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18,766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1745.23%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光電系、材料所、郵局、保管組、宏廣書屋(空調用電)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66,656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86,922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30.40%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生技所、海生所、電顯中心、光電系、生命科學暨生物科技學系、宏廣書屋(一般用電)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94,441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127,192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34.68%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人社院、敎研所、師培中心、共同教育中心、應英所、光電系&amp;</w:t>
            </w:r>
            <w:r w:rsidRPr="0085330A">
              <w:rPr>
                <w:rFonts w:ascii="標楷體" w:eastAsia="標楷體" w:hAnsi="標楷體" w:cs="新細明體" w:hint="eastAsia"/>
                <w:b/>
                <w:kern w:val="0"/>
              </w:rPr>
              <w:t>生命科學暨生物科技學系</w:t>
            </w:r>
            <w:r w:rsidRPr="0085330A">
              <w:rPr>
                <w:rFonts w:ascii="標楷體" w:eastAsia="標楷體" w:hAnsi="標楷體" w:cs="新細明體" w:hint="eastAsia"/>
                <w:kern w:val="0"/>
              </w:rPr>
              <w:t>&amp;海生所實驗室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人社院大樓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22,967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49,663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116.24%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海資院、海資所、地球所、環態所、海洋系、養殖系、船務中心、網球場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綜合ㄧ館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34,243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34,685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1.29%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養殖系、環態所、產學營運總中心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養殖系館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11,545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18,842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63.20%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eastAsia="標楷體"/>
                <w:kern w:val="0"/>
              </w:rPr>
            </w:pPr>
            <w:r w:rsidRPr="0085330A">
              <w:rPr>
                <w:rFonts w:eastAsia="標楷體" w:hAnsi="標楷體"/>
                <w:kern w:val="0"/>
              </w:rPr>
              <w:t>海洋系、養殖系、海事大樓</w:t>
            </w:r>
            <w:r w:rsidRPr="0085330A">
              <w:rPr>
                <w:rFonts w:eastAsia="標楷體"/>
                <w:kern w:val="0"/>
              </w:rPr>
              <w:t>e</w:t>
            </w:r>
            <w:r w:rsidRPr="0085330A">
              <w:rPr>
                <w:rFonts w:eastAsia="標楷體" w:hAnsi="標楷體"/>
                <w:kern w:val="0"/>
              </w:rPr>
              <w:t>化教室冷氣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海洋系館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8,075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11,304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39.99%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應經所、首長宿舍(含短期學人用)、生物實驗室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海事甲棟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26,120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23,966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-8.25%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海資所、環漁系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漁學館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30,115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2,537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-91.58%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食科系、動物實驗中心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食品工程館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25,459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84,558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232.13%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食科系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食品科學館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25,831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45,740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77.07%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食安所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生科院(舊)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0.00%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生科院辦、養殖系、水產品檢驗中心、</w:t>
            </w:r>
            <w:r w:rsidRPr="0085330A">
              <w:rPr>
                <w:rFonts w:ascii="標楷體" w:eastAsia="標楷體" w:hAnsi="標楷體" w:cs="新細明體" w:hint="eastAsia"/>
                <w:b/>
                <w:kern w:val="0"/>
              </w:rPr>
              <w:t>海洋中心</w:t>
            </w:r>
            <w:r w:rsidRPr="0085330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330A">
              <w:rPr>
                <w:rFonts w:ascii="標楷體" w:eastAsia="標楷體" w:hAnsi="標楷體" w:cs="新細明體" w:hint="eastAsia"/>
                <w:b/>
                <w:kern w:val="0"/>
              </w:rPr>
              <w:t>生命科學暨生物科技學系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生科院館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76,769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105,286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37.15%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輪機系、機械系、風雨走廊照明、游泳池及學生宿舍前路燈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1,348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4,896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85330A">
              <w:rPr>
                <w:b/>
                <w:bCs/>
                <w:sz w:val="22"/>
              </w:rPr>
              <w:t>263.20%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養殖系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水生動物實驗中心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64,192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47,355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-26.23%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環態所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環態所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7,219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7,731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7.09%</w:t>
            </w:r>
          </w:p>
        </w:tc>
      </w:tr>
      <w:tr w:rsidR="00D24815" w:rsidRPr="0085330A" w:rsidTr="00D24815">
        <w:trPr>
          <w:trHeight w:val="350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5330A">
              <w:rPr>
                <w:rFonts w:ascii="標楷體" w:eastAsia="標楷體" w:hAnsi="標楷體" w:hint="eastAsia"/>
                <w:kern w:val="0"/>
              </w:rPr>
              <w:t>合  計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  <w:sz w:val="22"/>
              </w:rPr>
            </w:pPr>
            <w:r w:rsidRPr="0085330A">
              <w:rPr>
                <w:sz w:val="22"/>
              </w:rPr>
              <w:t>931,682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jc w:val="right"/>
              <w:rPr>
                <w:sz w:val="22"/>
              </w:rPr>
            </w:pPr>
            <w:r w:rsidRPr="0085330A">
              <w:rPr>
                <w:sz w:val="22"/>
              </w:rPr>
              <w:t>1,173,358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25.94%</w:t>
            </w:r>
          </w:p>
        </w:tc>
      </w:tr>
      <w:tr w:rsidR="00D24815" w:rsidRPr="0085330A" w:rsidTr="00D24815">
        <w:trPr>
          <w:trHeight w:val="315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供電使用系所單位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108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109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變動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百分比(%)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行政單位館舍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運動中心(游泳池)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體育室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16,733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22,638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35.29%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體育室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20,111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28,496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41.69%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體育室、國際事務處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58,552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65,325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11.57%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行政大樓、駐警隊、籃球場照明、路燈、男一舍揚泵浦水、大型LED電視看板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29,272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29,274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0.01%</w:t>
            </w:r>
          </w:p>
        </w:tc>
      </w:tr>
      <w:tr w:rsidR="00D24815" w:rsidRPr="0085330A" w:rsidTr="00D24815">
        <w:trPr>
          <w:trHeight w:val="247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85330A">
              <w:rPr>
                <w:rFonts w:eastAsia="標楷體"/>
                <w:kern w:val="0"/>
              </w:rPr>
              <w:t>B</w:t>
            </w:r>
            <w:r w:rsidRPr="0085330A">
              <w:rPr>
                <w:rFonts w:ascii="標楷體" w:eastAsia="標楷體" w:hAnsi="標楷體" w:cs="新細明體" w:hint="eastAsia"/>
                <w:kern w:val="0"/>
              </w:rPr>
              <w:t>、風鈴巷海音咖啡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26,466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68,305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158.09%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海洋廳、展示廳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3,100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5,410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74.52%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採編組、閱覽組、參考諮詢組、藝文中心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12,724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20,750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63.08%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學務處、貴族世家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15,706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51,492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227.85%</w:t>
            </w:r>
          </w:p>
        </w:tc>
      </w:tr>
      <w:tr w:rsidR="00D24815" w:rsidRPr="0085330A" w:rsidTr="00D24815">
        <w:trPr>
          <w:trHeight w:val="315"/>
          <w:jc w:val="center"/>
        </w:trPr>
        <w:tc>
          <w:tcPr>
            <w:tcW w:w="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kern w:val="0"/>
              </w:rPr>
              <w:t>合  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  <w:sz w:val="22"/>
              </w:rPr>
            </w:pPr>
            <w:r w:rsidRPr="0085330A">
              <w:rPr>
                <w:sz w:val="22"/>
              </w:rPr>
              <w:t>182,664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jc w:val="right"/>
              <w:rPr>
                <w:sz w:val="22"/>
              </w:rPr>
            </w:pPr>
            <w:r w:rsidRPr="0085330A">
              <w:rPr>
                <w:sz w:val="22"/>
              </w:rPr>
              <w:t>291,690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59.69%</w:t>
            </w:r>
          </w:p>
        </w:tc>
      </w:tr>
      <w:tr w:rsidR="00D24815" w:rsidRPr="0085330A" w:rsidTr="00D24815">
        <w:trPr>
          <w:trHeight w:val="315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供電使用系所單位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108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spacing w:val="-20"/>
                <w:kern w:val="0"/>
                <w:sz w:val="22"/>
              </w:rPr>
              <w:t>109</w:t>
            </w: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年8月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用電量(度)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815" w:rsidRPr="0085330A" w:rsidRDefault="00D24815" w:rsidP="0022763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變動</w:t>
            </w:r>
          </w:p>
          <w:p w:rsidR="00D24815" w:rsidRPr="0085330A" w:rsidRDefault="00D24815" w:rsidP="0022763E">
            <w:pPr>
              <w:widowControl/>
              <w:snapToGrid w:val="0"/>
              <w:jc w:val="center"/>
              <w:rPr>
                <w:spacing w:val="-20"/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百分比(%)</w:t>
            </w:r>
          </w:p>
        </w:tc>
      </w:tr>
      <w:tr w:rsidR="00D24815" w:rsidRPr="0085330A" w:rsidTr="00D24815">
        <w:trPr>
          <w:trHeight w:val="660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學生宿舍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住輔組、綜合三館(教學中心、營繕組、環安組)、海事大樓乙棟照明、研發處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男一舍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</w:rPr>
            </w:pPr>
            <w:r w:rsidRPr="0085330A">
              <w:t xml:space="preserve">23,160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20,701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sz w:val="22"/>
              </w:rPr>
            </w:pPr>
            <w:r w:rsidRPr="0085330A">
              <w:rPr>
                <w:sz w:val="22"/>
              </w:rPr>
              <w:t>-10.62%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住輔組、全家便利商店（海洋店）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37,341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76,965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106.11%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住輔組、勇泉商場(第二餐廳</w:t>
            </w:r>
            <w:r w:rsidRPr="0085330A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男三舍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24,939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17,669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-29.15%</w:t>
            </w:r>
          </w:p>
        </w:tc>
      </w:tr>
      <w:tr w:rsidR="00D24815" w:rsidRPr="0085330A" w:rsidTr="00D24815">
        <w:trPr>
          <w:trHeight w:val="330"/>
          <w:jc w:val="center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住輔組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5330A" w:rsidRDefault="00D24815" w:rsidP="002276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女一舍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21,137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right"/>
            </w:pPr>
            <w:r w:rsidRPr="0085330A">
              <w:t xml:space="preserve">26,526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25.50%</w:t>
            </w:r>
          </w:p>
        </w:tc>
      </w:tr>
      <w:tr w:rsidR="00D24815" w:rsidRPr="0085330A" w:rsidTr="00D24815">
        <w:trPr>
          <w:trHeight w:val="315"/>
          <w:jc w:val="center"/>
        </w:trPr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rPr>
                <w:kern w:val="0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5330A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85330A">
              <w:rPr>
                <w:rFonts w:ascii="標楷體" w:eastAsia="標楷體" w:hAnsi="標楷體" w:hint="eastAsia"/>
                <w:kern w:val="0"/>
              </w:rPr>
              <w:t>合  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  <w:sz w:val="22"/>
              </w:rPr>
            </w:pPr>
            <w:r w:rsidRPr="0085330A">
              <w:rPr>
                <w:sz w:val="22"/>
              </w:rPr>
              <w:t>106,577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D24815" w:rsidRPr="0085330A" w:rsidRDefault="00D24815" w:rsidP="0022763E">
            <w:pPr>
              <w:jc w:val="right"/>
              <w:rPr>
                <w:sz w:val="22"/>
              </w:rPr>
            </w:pPr>
            <w:r w:rsidRPr="0085330A">
              <w:rPr>
                <w:sz w:val="22"/>
              </w:rPr>
              <w:t>141,861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33.11%</w:t>
            </w:r>
          </w:p>
        </w:tc>
      </w:tr>
      <w:tr w:rsidR="00D24815" w:rsidRPr="0085330A" w:rsidTr="00D24815">
        <w:trPr>
          <w:trHeight w:val="315"/>
          <w:jc w:val="center"/>
        </w:trPr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15" w:rsidRPr="0085330A" w:rsidRDefault="00D24815" w:rsidP="0022763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5330A">
              <w:rPr>
                <w:rFonts w:ascii="標楷體" w:eastAsia="標楷體" w:hAnsi="標楷體" w:hint="eastAsia"/>
                <w:b/>
                <w:kern w:val="0"/>
              </w:rPr>
              <w:t>總   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D24815" w:rsidRPr="0085330A" w:rsidRDefault="00D24815" w:rsidP="0022763E">
            <w:pPr>
              <w:widowControl/>
              <w:jc w:val="right"/>
              <w:rPr>
                <w:kern w:val="0"/>
                <w:sz w:val="22"/>
              </w:rPr>
            </w:pPr>
            <w:r w:rsidRPr="0085330A">
              <w:rPr>
                <w:sz w:val="22"/>
              </w:rPr>
              <w:t>1,220,923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D24815" w:rsidRPr="0085330A" w:rsidRDefault="00D24815" w:rsidP="0022763E">
            <w:pPr>
              <w:jc w:val="right"/>
              <w:rPr>
                <w:sz w:val="22"/>
              </w:rPr>
            </w:pPr>
            <w:r w:rsidRPr="0085330A">
              <w:rPr>
                <w:sz w:val="22"/>
              </w:rPr>
              <w:t>1,606,909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D24815" w:rsidRPr="0085330A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85330A">
              <w:rPr>
                <w:b/>
                <w:bCs/>
                <w:sz w:val="22"/>
              </w:rPr>
              <w:t>31.61%</w:t>
            </w:r>
          </w:p>
        </w:tc>
      </w:tr>
    </w:tbl>
    <w:p w:rsidR="00D24815" w:rsidRDefault="00D24815" w:rsidP="00D24815">
      <w:pPr>
        <w:spacing w:afterLines="20" w:after="48"/>
        <w:rPr>
          <w:rFonts w:eastAsia="標楷體" w:hAnsi="標楷體"/>
          <w:b/>
        </w:rPr>
      </w:pPr>
    </w:p>
    <w:p w:rsidR="00D24815" w:rsidRPr="00FF1CB9" w:rsidRDefault="00D24815" w:rsidP="00D24815">
      <w:pPr>
        <w:spacing w:afterLines="20" w:after="48"/>
        <w:rPr>
          <w:rFonts w:eastAsia="標楷體" w:hAnsi="標楷體"/>
          <w:b/>
        </w:rPr>
      </w:pPr>
      <w:r w:rsidRPr="00FF1CB9">
        <w:rPr>
          <w:rFonts w:eastAsia="標楷體" w:hint="eastAsia"/>
          <w:b/>
        </w:rPr>
        <w:t>表二</w:t>
      </w:r>
      <w:r w:rsidRPr="00FF1CB9">
        <w:rPr>
          <w:rFonts w:eastAsia="標楷體" w:hint="eastAsia"/>
          <w:b/>
        </w:rPr>
        <w:t xml:space="preserve">  109</w:t>
      </w:r>
      <w:r w:rsidRPr="00FF1CB9">
        <w:rPr>
          <w:rFonts w:eastAsia="標楷體" w:hint="eastAsia"/>
          <w:b/>
        </w:rPr>
        <w:t>年</w:t>
      </w:r>
      <w:r w:rsidRPr="00FF1CB9">
        <w:rPr>
          <w:rFonts w:eastAsia="標楷體" w:hint="eastAsia"/>
          <w:b/>
        </w:rPr>
        <w:t>6</w:t>
      </w:r>
      <w:r w:rsidRPr="00FF1CB9">
        <w:rPr>
          <w:rFonts w:eastAsia="標楷體" w:hint="eastAsia"/>
          <w:b/>
        </w:rPr>
        <w:t>月</w:t>
      </w:r>
      <w:r w:rsidRPr="00FF1CB9">
        <w:rPr>
          <w:rFonts w:eastAsia="標楷體" w:hint="eastAsia"/>
          <w:b/>
        </w:rPr>
        <w:t>~109</w:t>
      </w:r>
      <w:r w:rsidRPr="00FF1CB9">
        <w:rPr>
          <w:rFonts w:eastAsia="標楷體" w:hint="eastAsia"/>
          <w:b/>
        </w:rPr>
        <w:t>年</w:t>
      </w:r>
      <w:r w:rsidRPr="00FF1CB9">
        <w:rPr>
          <w:rFonts w:eastAsia="標楷體" w:hint="eastAsia"/>
          <w:b/>
        </w:rPr>
        <w:t>8</w:t>
      </w:r>
      <w:r w:rsidRPr="00FF1CB9">
        <w:rPr>
          <w:rFonts w:eastAsia="標楷體" w:hAnsi="標楷體"/>
          <w:b/>
        </w:rPr>
        <w:t>月校內</w:t>
      </w:r>
      <w:r w:rsidRPr="00FF1CB9">
        <w:rPr>
          <w:rFonts w:eastAsia="標楷體" w:hAnsi="標楷體" w:hint="eastAsia"/>
          <w:b/>
        </w:rPr>
        <w:t>自設電錶</w:t>
      </w:r>
      <w:r w:rsidRPr="00FF1CB9">
        <w:rPr>
          <w:rFonts w:eastAsia="標楷體" w:hAnsi="標楷體"/>
          <w:b/>
        </w:rPr>
        <w:t>總用電</w:t>
      </w:r>
      <w:r w:rsidRPr="00FF1CB9">
        <w:rPr>
          <w:rFonts w:eastAsia="標楷體"/>
          <w:b/>
        </w:rPr>
        <w:t>(</w:t>
      </w:r>
      <w:r w:rsidRPr="00FF1CB9">
        <w:rPr>
          <w:rFonts w:eastAsia="標楷體" w:hAnsi="標楷體"/>
          <w:b/>
        </w:rPr>
        <w:t>量</w:t>
      </w:r>
      <w:r w:rsidRPr="00FF1CB9">
        <w:rPr>
          <w:rFonts w:eastAsia="標楷體"/>
          <w:b/>
        </w:rPr>
        <w:t>)</w:t>
      </w:r>
      <w:r w:rsidRPr="00FF1CB9">
        <w:rPr>
          <w:rFonts w:eastAsia="標楷體" w:hAnsi="標楷體"/>
          <w:b/>
        </w:rPr>
        <w:t>之變動情形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262"/>
        <w:gridCol w:w="2262"/>
        <w:gridCol w:w="2262"/>
      </w:tblGrid>
      <w:tr w:rsidR="00D24815" w:rsidRPr="00FF1CB9" w:rsidTr="0022763E">
        <w:trPr>
          <w:trHeight w:val="373"/>
        </w:trPr>
        <w:tc>
          <w:tcPr>
            <w:tcW w:w="2313" w:type="dxa"/>
          </w:tcPr>
          <w:p w:rsidR="00D24815" w:rsidRPr="00FF1CB9" w:rsidRDefault="00D24815" w:rsidP="0022763E">
            <w:pPr>
              <w:widowControl/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int="eastAsia"/>
                <w:kern w:val="0"/>
              </w:rPr>
              <w:t>109</w:t>
            </w:r>
            <w:r w:rsidRPr="00FF1CB9">
              <w:rPr>
                <w:rFonts w:eastAsia="標楷體" w:hint="eastAsia"/>
                <w:kern w:val="0"/>
              </w:rPr>
              <w:t>年</w:t>
            </w:r>
            <w:r w:rsidRPr="00FF1CB9">
              <w:rPr>
                <w:rFonts w:eastAsia="標楷體" w:hint="eastAsia"/>
                <w:kern w:val="0"/>
              </w:rPr>
              <w:t>6</w:t>
            </w:r>
            <w:r w:rsidRPr="00FF1CB9"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int="eastAsia"/>
                <w:kern w:val="0"/>
              </w:rPr>
              <w:t>109</w:t>
            </w:r>
            <w:r w:rsidRPr="00FF1CB9">
              <w:rPr>
                <w:rFonts w:eastAsia="標楷體" w:hint="eastAsia"/>
                <w:kern w:val="0"/>
              </w:rPr>
              <w:t>年</w:t>
            </w:r>
            <w:r w:rsidRPr="00FF1CB9">
              <w:rPr>
                <w:rFonts w:eastAsia="標楷體" w:hint="eastAsia"/>
                <w:kern w:val="0"/>
              </w:rPr>
              <w:t>7</w:t>
            </w:r>
            <w:r w:rsidRPr="00FF1CB9"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int="eastAsia"/>
                <w:kern w:val="0"/>
              </w:rPr>
              <w:t>109</w:t>
            </w:r>
            <w:r w:rsidRPr="00FF1CB9">
              <w:rPr>
                <w:rFonts w:eastAsia="標楷體" w:hint="eastAsia"/>
                <w:kern w:val="0"/>
              </w:rPr>
              <w:t>年</w:t>
            </w:r>
            <w:r w:rsidRPr="00FF1CB9">
              <w:rPr>
                <w:rFonts w:eastAsia="標楷體" w:hint="eastAsia"/>
                <w:kern w:val="0"/>
              </w:rPr>
              <w:t>8</w:t>
            </w:r>
            <w:r w:rsidRPr="00FF1CB9">
              <w:rPr>
                <w:rFonts w:eastAsia="標楷體" w:hint="eastAsia"/>
                <w:kern w:val="0"/>
              </w:rPr>
              <w:t>月</w:t>
            </w:r>
          </w:p>
        </w:tc>
      </w:tr>
      <w:tr w:rsidR="00D24815" w:rsidRPr="00FF1CB9" w:rsidTr="0022763E">
        <w:trPr>
          <w:trHeight w:val="373"/>
        </w:trPr>
        <w:tc>
          <w:tcPr>
            <w:tcW w:w="2313" w:type="dxa"/>
          </w:tcPr>
          <w:p w:rsidR="00D24815" w:rsidRPr="00FF1CB9" w:rsidRDefault="00D24815" w:rsidP="0022763E">
            <w:pPr>
              <w:widowControl/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Ansi="標楷體"/>
                <w:kern w:val="0"/>
              </w:rPr>
              <w:t>總用電量</w:t>
            </w:r>
            <w:r w:rsidRPr="00FF1CB9">
              <w:rPr>
                <w:rFonts w:eastAsia="標楷體"/>
                <w:kern w:val="0"/>
              </w:rPr>
              <w:t>(</w:t>
            </w:r>
            <w:r w:rsidRPr="00FF1CB9">
              <w:rPr>
                <w:rFonts w:eastAsia="標楷體" w:hAnsi="標楷體"/>
                <w:kern w:val="0"/>
              </w:rPr>
              <w:t>度</w:t>
            </w:r>
            <w:r w:rsidRPr="00FF1CB9">
              <w:rPr>
                <w:rFonts w:eastAsia="標楷體"/>
                <w:kern w:val="0"/>
              </w:rPr>
              <w:t>)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widowControl/>
              <w:jc w:val="right"/>
              <w:rPr>
                <w:sz w:val="22"/>
              </w:rPr>
            </w:pPr>
            <w:r w:rsidRPr="00FF1CB9">
              <w:rPr>
                <w:sz w:val="22"/>
              </w:rPr>
              <w:t>1,864,935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widowControl/>
              <w:jc w:val="right"/>
              <w:rPr>
                <w:sz w:val="22"/>
              </w:rPr>
            </w:pPr>
            <w:r w:rsidRPr="00FF1CB9">
              <w:rPr>
                <w:sz w:val="22"/>
              </w:rPr>
              <w:t>1,717,871</w:t>
            </w:r>
          </w:p>
        </w:tc>
        <w:tc>
          <w:tcPr>
            <w:tcW w:w="2262" w:type="dxa"/>
          </w:tcPr>
          <w:p w:rsidR="00D24815" w:rsidRPr="00FF1CB9" w:rsidRDefault="00D24815" w:rsidP="0022763E">
            <w:pPr>
              <w:widowControl/>
              <w:jc w:val="right"/>
              <w:rPr>
                <w:sz w:val="22"/>
              </w:rPr>
            </w:pPr>
            <w:r w:rsidRPr="00FF1CB9">
              <w:rPr>
                <w:sz w:val="22"/>
              </w:rPr>
              <w:t>1,</w:t>
            </w:r>
            <w:r w:rsidRPr="00FF1CB9">
              <w:rPr>
                <w:rFonts w:hint="eastAsia"/>
                <w:sz w:val="22"/>
              </w:rPr>
              <w:t>606</w:t>
            </w:r>
            <w:r w:rsidRPr="00FF1CB9">
              <w:rPr>
                <w:sz w:val="22"/>
              </w:rPr>
              <w:t>,</w:t>
            </w:r>
            <w:r w:rsidRPr="00FF1CB9">
              <w:rPr>
                <w:rFonts w:hint="eastAsia"/>
                <w:sz w:val="22"/>
              </w:rPr>
              <w:t>909</w:t>
            </w:r>
          </w:p>
        </w:tc>
      </w:tr>
      <w:tr w:rsidR="00D24815" w:rsidRPr="00FF1CB9" w:rsidTr="0022763E">
        <w:trPr>
          <w:trHeight w:val="746"/>
        </w:trPr>
        <w:tc>
          <w:tcPr>
            <w:tcW w:w="2313" w:type="dxa"/>
          </w:tcPr>
          <w:p w:rsidR="00D24815" w:rsidRPr="00FF1CB9" w:rsidRDefault="00D24815" w:rsidP="0022763E">
            <w:pPr>
              <w:widowControl/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Ansi="標楷體"/>
                <w:kern w:val="0"/>
              </w:rPr>
              <w:t>較去年同期之</w:t>
            </w:r>
          </w:p>
          <w:p w:rsidR="00D24815" w:rsidRPr="00FF1CB9" w:rsidRDefault="00D24815" w:rsidP="0022763E">
            <w:pPr>
              <w:widowControl/>
              <w:jc w:val="center"/>
              <w:rPr>
                <w:rFonts w:eastAsia="標楷體"/>
                <w:kern w:val="0"/>
              </w:rPr>
            </w:pPr>
            <w:r w:rsidRPr="00FF1CB9">
              <w:rPr>
                <w:rFonts w:eastAsia="標楷體" w:hAnsi="標楷體"/>
                <w:kern w:val="0"/>
              </w:rPr>
              <w:t>變動百分比</w:t>
            </w:r>
            <w:r w:rsidRPr="00FF1CB9">
              <w:rPr>
                <w:rFonts w:eastAsia="標楷體"/>
                <w:kern w:val="0"/>
              </w:rPr>
              <w:t>(%)</w:t>
            </w:r>
          </w:p>
        </w:tc>
        <w:tc>
          <w:tcPr>
            <w:tcW w:w="2262" w:type="dxa"/>
            <w:vAlign w:val="center"/>
          </w:tcPr>
          <w:p w:rsidR="00D24815" w:rsidRPr="00FF1CB9" w:rsidRDefault="00D24815" w:rsidP="0022763E">
            <w:pPr>
              <w:jc w:val="right"/>
              <w:rPr>
                <w:rFonts w:eastAsia="標楷體"/>
                <w:b/>
              </w:rPr>
            </w:pPr>
            <w:r w:rsidRPr="00FF1CB9">
              <w:rPr>
                <w:b/>
                <w:bCs/>
                <w:sz w:val="22"/>
              </w:rPr>
              <w:t>31.71%</w:t>
            </w:r>
          </w:p>
        </w:tc>
        <w:tc>
          <w:tcPr>
            <w:tcW w:w="2262" w:type="dxa"/>
            <w:vAlign w:val="center"/>
          </w:tcPr>
          <w:p w:rsidR="00D24815" w:rsidRPr="00FF1CB9" w:rsidRDefault="00D24815" w:rsidP="0022763E">
            <w:pPr>
              <w:jc w:val="right"/>
              <w:rPr>
                <w:rFonts w:eastAsia="標楷體"/>
                <w:b/>
              </w:rPr>
            </w:pPr>
            <w:r w:rsidRPr="00FF1CB9">
              <w:rPr>
                <w:b/>
                <w:sz w:val="22"/>
              </w:rPr>
              <w:t>23.23%</w:t>
            </w:r>
          </w:p>
        </w:tc>
        <w:tc>
          <w:tcPr>
            <w:tcW w:w="2262" w:type="dxa"/>
            <w:vAlign w:val="center"/>
          </w:tcPr>
          <w:p w:rsidR="00D24815" w:rsidRPr="00FF1CB9" w:rsidRDefault="00D24815" w:rsidP="0022763E">
            <w:pPr>
              <w:jc w:val="right"/>
              <w:rPr>
                <w:rFonts w:eastAsia="標楷體"/>
                <w:b/>
              </w:rPr>
            </w:pPr>
            <w:r w:rsidRPr="00FF1CB9">
              <w:rPr>
                <w:rFonts w:hint="eastAsia"/>
                <w:b/>
                <w:sz w:val="22"/>
              </w:rPr>
              <w:t>31</w:t>
            </w:r>
            <w:r w:rsidRPr="00FF1CB9">
              <w:rPr>
                <w:b/>
                <w:sz w:val="22"/>
              </w:rPr>
              <w:t>.61%</w:t>
            </w:r>
          </w:p>
        </w:tc>
      </w:tr>
    </w:tbl>
    <w:p w:rsidR="00D24815" w:rsidRPr="008723C1" w:rsidRDefault="00D24815" w:rsidP="00D24815">
      <w:pPr>
        <w:snapToGrid w:val="0"/>
        <w:rPr>
          <w:rFonts w:eastAsia="標楷體" w:hAnsi="標楷體"/>
        </w:rPr>
      </w:pPr>
      <w:r w:rsidRPr="008723C1">
        <w:rPr>
          <w:rFonts w:eastAsia="標楷體" w:hAnsi="標楷體" w:hint="eastAsia"/>
        </w:rPr>
        <w:t>備註：</w:t>
      </w:r>
    </w:p>
    <w:p w:rsidR="00D24815" w:rsidRPr="008723C1" w:rsidRDefault="00D24815" w:rsidP="00D24815">
      <w:pPr>
        <w:snapToGrid w:val="0"/>
        <w:rPr>
          <w:rFonts w:eastAsia="標楷體" w:hAnsi="標楷體"/>
        </w:rPr>
      </w:pPr>
      <w:r w:rsidRPr="008723C1">
        <w:rPr>
          <w:rFonts w:eastAsia="標楷體" w:hAnsi="標楷體" w:hint="eastAsia"/>
        </w:rPr>
        <w:t>總務處</w:t>
      </w:r>
      <w:r w:rsidRPr="008723C1">
        <w:rPr>
          <w:rFonts w:eastAsia="標楷體" w:hAnsi="標楷體" w:hint="eastAsia"/>
        </w:rPr>
        <w:t>107</w:t>
      </w:r>
      <w:r w:rsidRPr="008723C1">
        <w:rPr>
          <w:rFonts w:eastAsia="標楷體" w:hAnsi="標楷體" w:hint="eastAsia"/>
        </w:rPr>
        <w:t>年</w:t>
      </w:r>
      <w:r w:rsidRPr="008723C1">
        <w:rPr>
          <w:rFonts w:eastAsia="標楷體" w:hAnsi="標楷體" w:hint="eastAsia"/>
        </w:rPr>
        <w:t>12</w:t>
      </w:r>
      <w:r w:rsidRPr="008723C1">
        <w:rPr>
          <w:rFonts w:eastAsia="標楷體" w:hAnsi="標楷體" w:hint="eastAsia"/>
        </w:rPr>
        <w:t>月建置電能節能需量控制系統</w:t>
      </w:r>
      <w:r w:rsidRPr="008723C1">
        <w:rPr>
          <w:rFonts w:eastAsia="標楷體" w:hAnsi="標楷體"/>
        </w:rPr>
        <w:t>，</w:t>
      </w:r>
      <w:r w:rsidRPr="008723C1">
        <w:rPr>
          <w:rFonts w:eastAsia="標楷體" w:hAnsi="標楷體" w:hint="eastAsia"/>
        </w:rPr>
        <w:t>各館舍用電</w:t>
      </w:r>
      <w:r w:rsidRPr="008723C1">
        <w:rPr>
          <w:rFonts w:eastAsia="標楷體" w:hAnsi="標楷體" w:hint="eastAsia"/>
        </w:rPr>
        <w:t>(</w:t>
      </w:r>
      <w:r w:rsidRPr="008723C1">
        <w:rPr>
          <w:rFonts w:eastAsia="標楷體" w:hAnsi="標楷體" w:hint="eastAsia"/>
        </w:rPr>
        <w:t>含電壓、電流、即時功率及累計用電度數</w:t>
      </w:r>
      <w:r w:rsidRPr="008723C1">
        <w:rPr>
          <w:rFonts w:eastAsia="標楷體" w:hAnsi="標楷體" w:hint="eastAsia"/>
        </w:rPr>
        <w:t>)</w:t>
      </w:r>
      <w:r w:rsidRPr="008723C1">
        <w:rPr>
          <w:rFonts w:eastAsia="標楷體" w:hAnsi="標楷體" w:hint="eastAsia"/>
        </w:rPr>
        <w:t>可透過系統傳輸紀錄，經與現場電錶顯示度數比對後，確認以下用電度數異常情形：</w:t>
      </w:r>
    </w:p>
    <w:p w:rsidR="00D24815" w:rsidRDefault="00D24815" w:rsidP="00D24815">
      <w:pPr>
        <w:snapToGrid w:val="0"/>
        <w:rPr>
          <w:rFonts w:eastAsia="標楷體" w:hAnsi="標楷體"/>
        </w:rPr>
      </w:pPr>
    </w:p>
    <w:p w:rsidR="003D7CF4" w:rsidRDefault="003D7CF4" w:rsidP="00D24815">
      <w:pPr>
        <w:snapToGrid w:val="0"/>
        <w:rPr>
          <w:rFonts w:eastAsia="標楷體" w:hAnsi="標楷體"/>
        </w:rPr>
      </w:pPr>
    </w:p>
    <w:p w:rsidR="003D7CF4" w:rsidRPr="008723C1" w:rsidRDefault="003D7CF4" w:rsidP="00D24815">
      <w:pPr>
        <w:snapToGrid w:val="0"/>
        <w:rPr>
          <w:rFonts w:eastAsia="標楷體" w:hAnsi="標楷體"/>
        </w:rPr>
      </w:pPr>
    </w:p>
    <w:p w:rsidR="00D24815" w:rsidRPr="008723C1" w:rsidRDefault="00D24815" w:rsidP="00D24815">
      <w:pPr>
        <w:snapToGrid w:val="0"/>
        <w:ind w:left="360" w:hangingChars="150" w:hanging="360"/>
        <w:rPr>
          <w:rFonts w:eastAsia="標楷體" w:hAnsi="標楷體"/>
        </w:rPr>
      </w:pPr>
      <w:r w:rsidRPr="008723C1">
        <w:rPr>
          <w:rFonts w:eastAsia="標楷體" w:hAnsi="標楷體" w:hint="eastAsia"/>
        </w:rPr>
        <w:t>1.109</w:t>
      </w:r>
      <w:r w:rsidRPr="008723C1">
        <w:rPr>
          <w:rFonts w:eastAsia="標楷體" w:hAnsi="標楷體" w:hint="eastAsia"/>
        </w:rPr>
        <w:t>年</w:t>
      </w:r>
      <w:r w:rsidRPr="008723C1">
        <w:rPr>
          <w:rFonts w:eastAsia="標楷體" w:hAnsi="標楷體" w:hint="eastAsia"/>
        </w:rPr>
        <w:t>8</w:t>
      </w:r>
      <w:r w:rsidRPr="008723C1">
        <w:rPr>
          <w:rFonts w:eastAsia="標楷體" w:hAnsi="標楷體" w:hint="eastAsia"/>
        </w:rPr>
        <w:t>月用電較去年同期增加。</w:t>
      </w:r>
    </w:p>
    <w:p w:rsidR="00D24815" w:rsidRPr="008723C1" w:rsidRDefault="00D24815" w:rsidP="00D24815">
      <w:pPr>
        <w:ind w:left="142" w:hangingChars="59" w:hanging="142"/>
        <w:rPr>
          <w:rFonts w:eastAsia="標楷體" w:hAnsi="標楷體"/>
        </w:rPr>
      </w:pPr>
      <w:r w:rsidRPr="008723C1">
        <w:rPr>
          <w:rFonts w:eastAsia="標楷體" w:hAnsi="標楷體" w:hint="eastAsia"/>
        </w:rPr>
        <w:t>2.</w:t>
      </w:r>
      <w:r w:rsidRPr="008723C1">
        <w:rPr>
          <w:rFonts w:eastAsia="標楷體" w:hAnsi="標楷體" w:hint="eastAsia"/>
        </w:rPr>
        <w:t>電機系、資工系、海洋生物培育館、河工系、技術大樓、海洋夢想基地、綜合研究中心、人文大樓、養殖系、海洋系、食科工廠、生科院館、電算中心、體育館、育樂館、圖書館、海洋廳、學生活動中心、男二</w:t>
      </w:r>
      <w:r>
        <w:rPr>
          <w:rFonts w:eastAsia="標楷體" w:hAnsi="標楷體" w:hint="eastAsia"/>
        </w:rPr>
        <w:t>舍</w:t>
      </w:r>
      <w:r w:rsidRPr="008723C1">
        <w:rPr>
          <w:rFonts w:eastAsia="標楷體" w:hAnsi="標楷體" w:hint="eastAsia"/>
        </w:rPr>
        <w:t>、女一舍</w:t>
      </w:r>
      <w:r>
        <w:rPr>
          <w:rFonts w:eastAsia="標楷體" w:hAnsi="標楷體" w:hint="eastAsia"/>
        </w:rPr>
        <w:t>等單位</w:t>
      </w:r>
      <w:r w:rsidRPr="008723C1">
        <w:rPr>
          <w:rFonts w:eastAsia="標楷體" w:hAnsi="標楷體" w:hint="eastAsia"/>
        </w:rPr>
        <w:t>呈現用電大幅增加之情況，請各館舍加強節約用電。</w:t>
      </w:r>
    </w:p>
    <w:p w:rsidR="00D24815" w:rsidRDefault="00D24815" w:rsidP="003D7CF4">
      <w:pPr>
        <w:ind w:left="142" w:hangingChars="59" w:hanging="142"/>
        <w:rPr>
          <w:rFonts w:eastAsia="標楷體" w:hAnsi="標楷體"/>
        </w:rPr>
      </w:pPr>
      <w:r w:rsidRPr="008723C1">
        <w:rPr>
          <w:rFonts w:eastAsia="標楷體" w:hAnsi="標楷體" w:hint="eastAsia"/>
        </w:rPr>
        <w:t>3.</w:t>
      </w:r>
      <w:r w:rsidRPr="008723C1">
        <w:rPr>
          <w:rFonts w:eastAsia="標楷體" w:hAnsi="標楷體" w:hint="eastAsia"/>
        </w:rPr>
        <w:t>本期用電增加各館舍其供電使用之系所，除請注意用電增加之情形，並請加強節約用電。</w:t>
      </w:r>
    </w:p>
    <w:p w:rsidR="00D24815" w:rsidRPr="008723C1" w:rsidRDefault="00D24815" w:rsidP="00D24815">
      <w:pPr>
        <w:rPr>
          <w:rFonts w:eastAsia="標楷體" w:hAnsi="標楷體"/>
        </w:rPr>
      </w:pPr>
    </w:p>
    <w:p w:rsidR="00D24815" w:rsidRDefault="00D24815" w:rsidP="00D24815">
      <w:pPr>
        <w:spacing w:afterLines="10" w:after="24"/>
      </w:pPr>
      <w:r>
        <w:rPr>
          <w:noProof/>
        </w:rPr>
        <w:drawing>
          <wp:inline distT="0" distB="0" distL="0" distR="0" wp14:anchorId="50A72C38" wp14:editId="38584D37">
            <wp:extent cx="6029960" cy="2693440"/>
            <wp:effectExtent l="0" t="0" r="8890" b="12065"/>
            <wp:docPr id="10" name="圖表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A8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4815" w:rsidRDefault="00D24815" w:rsidP="00D24815">
      <w:pPr>
        <w:spacing w:afterLines="10" w:after="24"/>
      </w:pPr>
    </w:p>
    <w:p w:rsidR="00D24815" w:rsidRPr="007C33B1" w:rsidRDefault="00D24815" w:rsidP="00D24815">
      <w:pPr>
        <w:spacing w:afterLines="10" w:after="24"/>
        <w:ind w:left="142" w:hangingChars="59" w:hanging="142"/>
        <w:rPr>
          <w:rFonts w:eastAsia="標楷體" w:hAnsi="標楷體"/>
          <w:b/>
        </w:rPr>
      </w:pPr>
      <w:r>
        <w:rPr>
          <w:noProof/>
        </w:rPr>
        <w:drawing>
          <wp:inline distT="0" distB="0" distL="0" distR="0" wp14:anchorId="2E970DE6" wp14:editId="73FCFF00">
            <wp:extent cx="6029960" cy="2314108"/>
            <wp:effectExtent l="0" t="0" r="8890" b="10160"/>
            <wp:docPr id="13" name="圖表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B8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4815" w:rsidRDefault="00D24815" w:rsidP="00D24815">
      <w:pPr>
        <w:rPr>
          <w:rFonts w:eastAsia="標楷體" w:hAnsi="標楷體"/>
          <w:b/>
          <w:noProof/>
        </w:rPr>
      </w:pPr>
    </w:p>
    <w:p w:rsidR="00D24815" w:rsidRDefault="00D24815" w:rsidP="00D24815">
      <w:pPr>
        <w:rPr>
          <w:rFonts w:eastAsia="標楷體" w:hAnsi="標楷體"/>
          <w:b/>
          <w:noProof/>
        </w:rPr>
      </w:pPr>
      <w:r>
        <w:rPr>
          <w:noProof/>
        </w:rPr>
        <w:lastRenderedPageBreak/>
        <w:drawing>
          <wp:inline distT="0" distB="0" distL="0" distR="0" wp14:anchorId="4BCFAA05" wp14:editId="78BA67F1">
            <wp:extent cx="6029960" cy="2641182"/>
            <wp:effectExtent l="0" t="0" r="8890" b="6985"/>
            <wp:docPr id="14" name="圖表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C8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7CF4" w:rsidRDefault="003D7CF4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3D7CF4" w:rsidRDefault="003D7CF4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3D7CF4" w:rsidRDefault="003D7CF4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Pr="00956EE6" w:rsidRDefault="00D24815" w:rsidP="00D24815">
      <w:pPr>
        <w:snapToGrid w:val="0"/>
        <w:spacing w:afterLines="20" w:after="48"/>
        <w:rPr>
          <w:b/>
        </w:rPr>
      </w:pPr>
      <w:r w:rsidRPr="00956EE6">
        <w:rPr>
          <w:rFonts w:ascii="標楷體" w:eastAsia="標楷體" w:hAnsi="標楷體" w:hint="eastAsia"/>
          <w:b/>
        </w:rPr>
        <w:t>表三：</w:t>
      </w:r>
      <w:r w:rsidRPr="00956EE6">
        <w:rPr>
          <w:rFonts w:eastAsia="標楷體"/>
          <w:b/>
        </w:rPr>
        <w:t>10</w:t>
      </w:r>
      <w:r w:rsidRPr="00956EE6">
        <w:rPr>
          <w:rFonts w:eastAsia="標楷體" w:hint="eastAsia"/>
          <w:b/>
        </w:rPr>
        <w:t>9</w:t>
      </w:r>
      <w:r w:rsidRPr="00956EE6">
        <w:rPr>
          <w:rFonts w:eastAsia="標楷體" w:hAnsi="標楷體"/>
          <w:b/>
        </w:rPr>
        <w:t>年</w:t>
      </w:r>
      <w:r w:rsidRPr="00956EE6">
        <w:rPr>
          <w:rFonts w:eastAsia="標楷體" w:hAnsi="標楷體" w:hint="eastAsia"/>
          <w:b/>
        </w:rPr>
        <w:t>8</w:t>
      </w:r>
      <w:r w:rsidRPr="00956EE6">
        <w:rPr>
          <w:rFonts w:ascii="標楷體" w:eastAsia="標楷體" w:hAnsi="標楷體" w:hint="eastAsia"/>
          <w:b/>
        </w:rPr>
        <w:t>月校內用水(量)較去年同期之變動情形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160"/>
        <w:gridCol w:w="1595"/>
        <w:gridCol w:w="1435"/>
        <w:gridCol w:w="1417"/>
        <w:gridCol w:w="1559"/>
      </w:tblGrid>
      <w:tr w:rsidR="00D24815" w:rsidRPr="00956EE6" w:rsidTr="0022763E">
        <w:trPr>
          <w:trHeight w:val="33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56EE6">
              <w:rPr>
                <w:rFonts w:ascii="新細明體" w:hAnsi="新細明體" w:cs="新細明體" w:hint="eastAsia"/>
                <w:kern w:val="0"/>
              </w:rPr>
              <w:t>每月用水(登載資料為當月耗水量)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b/>
                <w:bCs/>
                <w:kern w:val="0"/>
              </w:rPr>
            </w:pPr>
            <w:r w:rsidRPr="00956EE6">
              <w:rPr>
                <w:b/>
                <w:bCs/>
              </w:rPr>
              <w:t>108</w:t>
            </w:r>
            <w:r w:rsidRPr="00956EE6">
              <w:rPr>
                <w:rFonts w:hint="eastAsia"/>
                <w:b/>
                <w:bCs/>
              </w:rPr>
              <w:t>年</w:t>
            </w:r>
            <w:r w:rsidRPr="00956EE6">
              <w:rPr>
                <w:rFonts w:hint="eastAsia"/>
                <w:b/>
                <w:bCs/>
              </w:rPr>
              <w:t>8</w:t>
            </w:r>
            <w:r w:rsidRPr="00956EE6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center"/>
              <w:rPr>
                <w:b/>
                <w:bCs/>
              </w:rPr>
            </w:pPr>
            <w:r w:rsidRPr="00956EE6">
              <w:rPr>
                <w:b/>
                <w:bCs/>
              </w:rPr>
              <w:t>109</w:t>
            </w:r>
            <w:r w:rsidRPr="00956EE6">
              <w:rPr>
                <w:rFonts w:hint="eastAsia"/>
                <w:b/>
                <w:bCs/>
              </w:rPr>
              <w:t>年</w:t>
            </w:r>
            <w:r w:rsidRPr="00956EE6">
              <w:rPr>
                <w:rFonts w:hint="eastAsia"/>
                <w:b/>
                <w:bCs/>
              </w:rPr>
              <w:t>8</w:t>
            </w:r>
            <w:r w:rsidRPr="00956EE6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</w:rPr>
            </w:pPr>
            <w:r w:rsidRPr="00956EE6">
              <w:rPr>
                <w:kern w:val="0"/>
              </w:rPr>
              <w:t>變動百分比</w:t>
            </w:r>
            <w:r w:rsidRPr="00956EE6">
              <w:rPr>
                <w:kern w:val="0"/>
              </w:rPr>
              <w:t>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航管系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11-01-0452-002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right"/>
              <w:rPr>
                <w:b/>
                <w:bCs/>
                <w:kern w:val="0"/>
              </w:rPr>
            </w:pPr>
            <w:r w:rsidRPr="00956EE6">
              <w:rPr>
                <w:b/>
                <w:bCs/>
              </w:rPr>
              <w:t xml:space="preserve">10,052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12,025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19.63%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綜合二館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11-01-0453-006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16,311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12,801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-21.52%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變電站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11-01-0453-095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5,042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8,456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67.71%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漁學館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11-01-0461-001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2,778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2,827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1.76%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生科院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11-01-046</w:t>
            </w:r>
            <w:r w:rsidRPr="00956EE6">
              <w:rPr>
                <w:rFonts w:hint="eastAsia"/>
                <w:kern w:val="0"/>
                <w:sz w:val="22"/>
              </w:rPr>
              <w:t>3</w:t>
            </w:r>
            <w:r w:rsidRPr="00956EE6">
              <w:rPr>
                <w:kern w:val="0"/>
                <w:sz w:val="22"/>
              </w:rPr>
              <w:t>-</w:t>
            </w:r>
            <w:r w:rsidRPr="00956EE6">
              <w:rPr>
                <w:rFonts w:hint="eastAsia"/>
                <w:kern w:val="0"/>
                <w:sz w:val="22"/>
              </w:rPr>
              <w:t>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639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465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-27.23%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祥豐校門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11-01-0463-009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568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633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11.44%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大型空蝕水槽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11-01-0453-100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4,294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4,979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15.95%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學生活動中心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956EE6">
              <w:rPr>
                <w:rFonts w:hAnsi="新細明體"/>
                <w:kern w:val="0"/>
                <w:sz w:val="22"/>
              </w:rPr>
              <w:t>水號</w:t>
            </w:r>
            <w:r w:rsidRPr="00956EE6">
              <w:rPr>
                <w:kern w:val="0"/>
                <w:sz w:val="22"/>
              </w:rPr>
              <w:t>11-01-0453-158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實用度數(度)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1,126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1,063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-5.60%</w:t>
            </w:r>
          </w:p>
        </w:tc>
      </w:tr>
      <w:tr w:rsidR="00D24815" w:rsidRPr="00956EE6" w:rsidTr="0022763E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56EE6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56EE6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56EE6">
              <w:rPr>
                <w:rFonts w:ascii="新細明體" w:hAnsi="新細明體" w:cs="新細明體" w:hint="eastAsia"/>
                <w:kern w:val="0"/>
                <w:sz w:val="22"/>
              </w:rPr>
              <w:t>總用水量(度)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40,810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 xml:space="preserve">43,249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956EE6" w:rsidRDefault="00D24815" w:rsidP="0022763E">
            <w:pPr>
              <w:jc w:val="right"/>
              <w:rPr>
                <w:b/>
                <w:bCs/>
              </w:rPr>
            </w:pPr>
            <w:r w:rsidRPr="00956EE6">
              <w:rPr>
                <w:b/>
                <w:bCs/>
              </w:rPr>
              <w:t>5.98%</w:t>
            </w:r>
          </w:p>
        </w:tc>
      </w:tr>
    </w:tbl>
    <w:p w:rsidR="00D24815" w:rsidRPr="008C3DE1" w:rsidRDefault="00D24815" w:rsidP="00D24815">
      <w:pPr>
        <w:spacing w:afterLines="10" w:after="24"/>
        <w:ind w:left="142" w:hangingChars="59" w:hanging="142"/>
        <w:rPr>
          <w:rFonts w:eastAsia="標楷體" w:hAnsi="標楷體"/>
        </w:rPr>
      </w:pPr>
      <w:r>
        <w:rPr>
          <w:rFonts w:eastAsia="標楷體" w:hint="eastAsia"/>
          <w:b/>
        </w:rPr>
        <w:t>資料來源：自來水公司</w:t>
      </w:r>
      <w:r>
        <w:rPr>
          <w:rFonts w:eastAsia="標楷體" w:hint="eastAsia"/>
          <w:b/>
        </w:rPr>
        <w:t>109</w:t>
      </w:r>
      <w:r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>8</w:t>
      </w:r>
      <w:r>
        <w:rPr>
          <w:rFonts w:eastAsia="標楷體" w:hint="eastAsia"/>
          <w:b/>
        </w:rPr>
        <w:t>月自來水費收據（計費期間：</w:t>
      </w:r>
      <w:r>
        <w:rPr>
          <w:rFonts w:eastAsia="標楷體" w:hint="eastAsia"/>
          <w:b/>
        </w:rPr>
        <w:t>10</w:t>
      </w:r>
      <w:r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>
        <w:rPr>
          <w:rFonts w:eastAsia="標楷體"/>
          <w:b/>
        </w:rPr>
        <w:t>06</w:t>
      </w:r>
      <w:r>
        <w:rPr>
          <w:rFonts w:eastAsia="標楷體" w:hint="eastAsia"/>
          <w:b/>
        </w:rPr>
        <w:t>/</w:t>
      </w:r>
      <w:r>
        <w:rPr>
          <w:rFonts w:eastAsia="標楷體"/>
          <w:b/>
        </w:rPr>
        <w:t>19</w:t>
      </w:r>
      <w:r>
        <w:rPr>
          <w:rFonts w:eastAsia="標楷體" w:hint="eastAsia"/>
          <w:b/>
        </w:rPr>
        <w:t>~10</w:t>
      </w:r>
      <w:r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>
        <w:rPr>
          <w:rFonts w:eastAsia="標楷體"/>
          <w:b/>
        </w:rPr>
        <w:t>07</w:t>
      </w:r>
      <w:r>
        <w:rPr>
          <w:rFonts w:eastAsia="標楷體" w:hint="eastAsia"/>
          <w:b/>
        </w:rPr>
        <w:t>/1</w:t>
      </w:r>
      <w:r>
        <w:rPr>
          <w:rFonts w:eastAsia="標楷體"/>
          <w:b/>
        </w:rPr>
        <w:t>7</w:t>
      </w:r>
      <w:r>
        <w:rPr>
          <w:rFonts w:eastAsia="標楷體" w:hint="eastAsia"/>
          <w:b/>
        </w:rPr>
        <w:t>）</w:t>
      </w:r>
    </w:p>
    <w:p w:rsidR="00D24815" w:rsidRDefault="00D24815" w:rsidP="00D24815">
      <w:pPr>
        <w:rPr>
          <w:rFonts w:eastAsia="標楷體" w:hAnsi="標楷體"/>
          <w:b/>
          <w:noProof/>
        </w:rPr>
      </w:pPr>
    </w:p>
    <w:p w:rsidR="00D24815" w:rsidRPr="006B580D" w:rsidRDefault="00D24815" w:rsidP="00D24815">
      <w:pPr>
        <w:ind w:left="360" w:hangingChars="150" w:hanging="360"/>
        <w:rPr>
          <w:rFonts w:eastAsia="標楷體" w:hAnsi="標楷體"/>
          <w:b/>
        </w:rPr>
      </w:pPr>
      <w:r>
        <w:rPr>
          <w:noProof/>
        </w:rPr>
        <w:drawing>
          <wp:inline distT="0" distB="0" distL="0" distR="0" wp14:anchorId="2232787F" wp14:editId="05456201">
            <wp:extent cx="6029960" cy="2418624"/>
            <wp:effectExtent l="0" t="0" r="8890" b="1270"/>
            <wp:docPr id="21" name="圖表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105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4815" w:rsidRPr="00FF101E" w:rsidRDefault="00D24815" w:rsidP="00D24815">
      <w:pPr>
        <w:snapToGrid w:val="0"/>
        <w:spacing w:afterLines="20" w:after="48"/>
        <w:ind w:left="480" w:hangingChars="200" w:hanging="480"/>
        <w:rPr>
          <w:rFonts w:eastAsia="標楷體" w:hAnsi="標楷體"/>
        </w:rPr>
      </w:pPr>
      <w:r w:rsidRPr="00FF101E">
        <w:rPr>
          <w:rFonts w:eastAsia="標楷體" w:hAnsi="標楷體" w:hint="eastAsia"/>
        </w:rPr>
        <w:t>備註：用水大幅增加自來水供水區及使用館樓：</w:t>
      </w:r>
    </w:p>
    <w:p w:rsidR="00D24815" w:rsidRPr="00FF101E" w:rsidRDefault="00D24815" w:rsidP="00D24815">
      <w:pPr>
        <w:snapToGrid w:val="0"/>
        <w:spacing w:afterLines="20" w:after="48"/>
        <w:ind w:leftChars="100" w:left="720" w:hangingChars="200" w:hanging="480"/>
        <w:rPr>
          <w:rFonts w:eastAsia="標楷體" w:hAnsi="標楷體"/>
        </w:rPr>
      </w:pPr>
      <w:r w:rsidRPr="00FF101E">
        <w:rPr>
          <w:rFonts w:eastAsia="標楷體" w:hAnsi="標楷體" w:hint="eastAsia"/>
        </w:rPr>
        <w:lastRenderedPageBreak/>
        <w:t>一、本校</w:t>
      </w:r>
      <w:r w:rsidRPr="00FF101E">
        <w:rPr>
          <w:rFonts w:eastAsia="標楷體" w:hAnsi="標楷體" w:hint="eastAsia"/>
        </w:rPr>
        <w:t>109</w:t>
      </w:r>
      <w:r w:rsidRPr="00FF101E">
        <w:rPr>
          <w:rFonts w:eastAsia="標楷體" w:hAnsi="標楷體" w:hint="eastAsia"/>
        </w:rPr>
        <w:t>年</w:t>
      </w:r>
      <w:r w:rsidRPr="00FF101E">
        <w:rPr>
          <w:rFonts w:eastAsia="標楷體" w:hAnsi="標楷體" w:hint="eastAsia"/>
        </w:rPr>
        <w:t>8</w:t>
      </w:r>
      <w:r w:rsidRPr="00FF101E">
        <w:rPr>
          <w:rFonts w:eastAsia="標楷體" w:hAnsi="標楷體" w:hint="eastAsia"/>
        </w:rPr>
        <w:t>月用水量航管系、變電站、大型空蝕水槽均較去年同期大幅增加，應為因應疫情關係，清潔用水量較大之緣故。</w:t>
      </w:r>
    </w:p>
    <w:p w:rsidR="00D24815" w:rsidRDefault="00D24815" w:rsidP="00D24815">
      <w:pPr>
        <w:spacing w:afterLines="20" w:after="48"/>
        <w:rPr>
          <w:rFonts w:eastAsia="標楷體"/>
          <w:b/>
        </w:rPr>
      </w:pPr>
      <w:r w:rsidRPr="00FF101E">
        <w:rPr>
          <w:rFonts w:eastAsia="標楷體" w:hAnsi="標楷體" w:hint="eastAsia"/>
        </w:rPr>
        <w:t xml:space="preserve">  </w:t>
      </w:r>
      <w:r w:rsidRPr="00FF101E">
        <w:rPr>
          <w:rFonts w:eastAsia="標楷體" w:hAnsi="標楷體" w:hint="eastAsia"/>
        </w:rPr>
        <w:t>二、持續追蹤記錄各供水區及館樓用水量，減少自來水管路漏水。</w:t>
      </w:r>
    </w:p>
    <w:p w:rsidR="00D24815" w:rsidRDefault="00D24815" w:rsidP="00D24815">
      <w:pPr>
        <w:snapToGrid w:val="0"/>
        <w:spacing w:afterLines="20" w:after="48"/>
        <w:rPr>
          <w:b/>
        </w:rPr>
      </w:pPr>
    </w:p>
    <w:p w:rsidR="00D24815" w:rsidRPr="00BC020F" w:rsidRDefault="00D24815" w:rsidP="00D24815">
      <w:pPr>
        <w:snapToGrid w:val="0"/>
        <w:spacing w:afterLines="20" w:after="48"/>
        <w:ind w:left="480" w:hangingChars="200" w:hanging="480"/>
        <w:rPr>
          <w:rFonts w:eastAsia="標楷體" w:hAnsi="標楷體"/>
          <w:b/>
        </w:rPr>
      </w:pPr>
    </w:p>
    <w:tbl>
      <w:tblPr>
        <w:tblW w:w="9044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1136"/>
        <w:gridCol w:w="1276"/>
        <w:gridCol w:w="1134"/>
        <w:gridCol w:w="1134"/>
        <w:gridCol w:w="992"/>
        <w:gridCol w:w="1134"/>
        <w:gridCol w:w="1134"/>
      </w:tblGrid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用水量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1</w:t>
            </w:r>
            <w:r w:rsidRPr="0080734C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rFonts w:hint="eastAsia"/>
                <w:b/>
                <w:kern w:val="0"/>
              </w:rPr>
              <w:t>2</w:t>
            </w:r>
            <w:r w:rsidRPr="0080734C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</w:t>
            </w:r>
            <w:r w:rsidRPr="0080734C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4</w:t>
            </w:r>
            <w:r w:rsidRPr="0080734C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5</w:t>
            </w:r>
            <w:r w:rsidRPr="002E081F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rFonts w:hint="eastAsia"/>
                <w:b/>
                <w:kern w:val="0"/>
              </w:rPr>
              <w:t>6</w:t>
            </w:r>
            <w:r w:rsidRPr="002E081F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7</w:t>
            </w:r>
            <w:r w:rsidRPr="002E081F">
              <w:rPr>
                <w:rFonts w:hint="eastAsia"/>
                <w:b/>
                <w:kern w:val="0"/>
              </w:rPr>
              <w:t>月</w:t>
            </w:r>
          </w:p>
        </w:tc>
      </w:tr>
      <w:tr w:rsidR="00D24815" w:rsidRPr="0080734C" w:rsidTr="0022763E">
        <w:trPr>
          <w:trHeight w:val="45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109</w:t>
            </w:r>
            <w:r w:rsidRPr="0080734C">
              <w:rPr>
                <w:b/>
                <w:kern w:val="0"/>
              </w:rPr>
              <w:t>年度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41,675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rFonts w:hint="eastAsia"/>
                <w:b/>
                <w:kern w:val="0"/>
              </w:rPr>
              <w:t>38</w:t>
            </w:r>
            <w:r w:rsidRPr="0080734C">
              <w:rPr>
                <w:b/>
                <w:kern w:val="0"/>
              </w:rPr>
              <w:t>,</w:t>
            </w:r>
            <w:r w:rsidRPr="0080734C">
              <w:rPr>
                <w:rFonts w:hint="eastAsia"/>
                <w:b/>
                <w:kern w:val="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39,2</w:t>
            </w:r>
            <w:r w:rsidRPr="0080734C">
              <w:rPr>
                <w:rFonts w:hint="eastAsia"/>
                <w:b/>
                <w:kern w:val="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42,355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42,950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47,629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rFonts w:hint="eastAsia"/>
                <w:b/>
                <w:kern w:val="0"/>
              </w:rPr>
              <w:t>4</w:t>
            </w:r>
            <w:r w:rsidRPr="002E081F">
              <w:rPr>
                <w:b/>
                <w:kern w:val="0"/>
              </w:rPr>
              <w:t>8,</w:t>
            </w:r>
            <w:r w:rsidRPr="002E081F">
              <w:rPr>
                <w:rFonts w:hint="eastAsia"/>
                <w:b/>
                <w:kern w:val="0"/>
              </w:rPr>
              <w:t>315</w:t>
            </w: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108</w:t>
            </w:r>
            <w:r w:rsidRPr="0080734C">
              <w:rPr>
                <w:b/>
                <w:kern w:val="0"/>
              </w:rPr>
              <w:t>年度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37,689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rFonts w:hint="eastAsia"/>
                <w:b/>
                <w:kern w:val="0"/>
              </w:rPr>
              <w:t>40</w:t>
            </w:r>
            <w:r w:rsidRPr="0080734C">
              <w:rPr>
                <w:b/>
                <w:kern w:val="0"/>
              </w:rPr>
              <w:t>,</w:t>
            </w:r>
            <w:r w:rsidRPr="0080734C">
              <w:rPr>
                <w:rFonts w:hint="eastAsia"/>
                <w:b/>
                <w:kern w:val="0"/>
              </w:rPr>
              <w:t>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31,575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38,547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37,894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40,735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rFonts w:hint="eastAsia"/>
                <w:b/>
                <w:kern w:val="0"/>
              </w:rPr>
              <w:t>47</w:t>
            </w:r>
            <w:r w:rsidRPr="002E081F">
              <w:rPr>
                <w:b/>
                <w:kern w:val="0"/>
              </w:rPr>
              <w:t>,</w:t>
            </w:r>
            <w:r w:rsidRPr="002E081F">
              <w:rPr>
                <w:rFonts w:hint="eastAsia"/>
                <w:b/>
                <w:kern w:val="0"/>
              </w:rPr>
              <w:t>507</w:t>
            </w: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相差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3,986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-1,</w:t>
            </w:r>
            <w:r w:rsidRPr="0080734C">
              <w:rPr>
                <w:rFonts w:hint="eastAsia"/>
                <w:b/>
                <w:kern w:val="0"/>
              </w:rPr>
              <w:t>8</w:t>
            </w:r>
            <w:r w:rsidRPr="0080734C">
              <w:rPr>
                <w:b/>
                <w:kern w:val="0"/>
              </w:rPr>
              <w:t>4</w:t>
            </w:r>
            <w:r w:rsidRPr="0080734C">
              <w:rPr>
                <w:rFonts w:hint="eastAsia"/>
                <w:b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rFonts w:hint="eastAsia"/>
                <w:b/>
                <w:kern w:val="0"/>
              </w:rPr>
              <w:t>7</w:t>
            </w:r>
            <w:r w:rsidRPr="0080734C">
              <w:rPr>
                <w:b/>
                <w:kern w:val="0"/>
              </w:rPr>
              <w:t>,</w:t>
            </w:r>
            <w:r w:rsidRPr="0080734C">
              <w:rPr>
                <w:rFonts w:hint="eastAsia"/>
                <w:b/>
                <w:kern w:val="0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3,808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5,056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b/>
                <w:kern w:val="0"/>
              </w:rPr>
              <w:t>6,894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2E081F">
              <w:rPr>
                <w:rFonts w:hint="eastAsia"/>
                <w:b/>
                <w:kern w:val="0"/>
              </w:rPr>
              <w:t>808</w:t>
            </w: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用水量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1B2814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1B2814">
              <w:rPr>
                <w:rFonts w:hint="eastAsia"/>
                <w:b/>
                <w:kern w:val="0"/>
              </w:rPr>
              <w:t>8</w:t>
            </w:r>
            <w:r w:rsidRPr="001B2814"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F5900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5F5900">
              <w:rPr>
                <w:rFonts w:hint="eastAsia"/>
                <w:b/>
                <w:kern w:val="0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109</w:t>
            </w:r>
            <w:r w:rsidRPr="0080734C">
              <w:rPr>
                <w:b/>
                <w:kern w:val="0"/>
              </w:rPr>
              <w:t>年度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1B2814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1B2814">
              <w:rPr>
                <w:b/>
                <w:kern w:val="0"/>
              </w:rPr>
              <w:t xml:space="preserve"> 43,249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F5900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5F5900">
              <w:rPr>
                <w:b/>
                <w:kern w:val="0"/>
              </w:rPr>
              <w:t>343,649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108</w:t>
            </w:r>
            <w:r w:rsidRPr="0080734C">
              <w:rPr>
                <w:b/>
                <w:kern w:val="0"/>
              </w:rPr>
              <w:t>年度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1B2814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1B2814">
              <w:rPr>
                <w:b/>
                <w:kern w:val="0"/>
              </w:rPr>
              <w:t xml:space="preserve"> 40,810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F5900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5F5900">
              <w:rPr>
                <w:b/>
                <w:kern w:val="0"/>
              </w:rPr>
              <w:t>314,856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</w:tr>
      <w:tr w:rsidR="00D24815" w:rsidRPr="0080734C" w:rsidTr="0022763E">
        <w:trPr>
          <w:trHeight w:val="3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0734C">
              <w:rPr>
                <w:b/>
                <w:kern w:val="0"/>
              </w:rPr>
              <w:t>相差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1B2814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1B2814">
              <w:rPr>
                <w:rFonts w:hint="eastAsia"/>
                <w:b/>
                <w:kern w:val="0"/>
              </w:rPr>
              <w:t>2</w:t>
            </w:r>
            <w:r w:rsidRPr="001B2814">
              <w:rPr>
                <w:b/>
                <w:kern w:val="0"/>
              </w:rPr>
              <w:t>,</w:t>
            </w:r>
            <w:r w:rsidRPr="001B2814">
              <w:rPr>
                <w:rFonts w:hint="eastAsia"/>
                <w:b/>
                <w:kern w:val="0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F5900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5F5900">
              <w:rPr>
                <w:b/>
                <w:kern w:val="0"/>
              </w:rPr>
              <w:t>2</w:t>
            </w:r>
            <w:r w:rsidRPr="005F5900">
              <w:rPr>
                <w:rFonts w:hint="eastAsia"/>
                <w:b/>
                <w:kern w:val="0"/>
              </w:rPr>
              <w:t>8</w:t>
            </w:r>
            <w:r w:rsidRPr="005F5900">
              <w:rPr>
                <w:b/>
                <w:kern w:val="0"/>
              </w:rPr>
              <w:t>,</w:t>
            </w:r>
            <w:r w:rsidRPr="005F5900">
              <w:rPr>
                <w:rFonts w:hint="eastAsia"/>
                <w:b/>
                <w:kern w:val="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0734C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2E081F" w:rsidRDefault="00D24815" w:rsidP="0022763E">
            <w:pPr>
              <w:widowControl/>
              <w:jc w:val="center"/>
              <w:rPr>
                <w:b/>
                <w:kern w:val="0"/>
              </w:rPr>
            </w:pPr>
          </w:p>
        </w:tc>
      </w:tr>
    </w:tbl>
    <w:p w:rsidR="00D24815" w:rsidRPr="007E6F22" w:rsidRDefault="00D24815" w:rsidP="00D24815">
      <w:pPr>
        <w:snapToGrid w:val="0"/>
        <w:spacing w:afterLines="20" w:after="48"/>
        <w:rPr>
          <w:rFonts w:eastAsia="標楷體" w:hAnsi="標楷體"/>
          <w:b/>
          <w:color w:val="FF0000"/>
        </w:rPr>
      </w:pP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  <w:r>
        <w:rPr>
          <w:noProof/>
        </w:rPr>
        <w:drawing>
          <wp:inline distT="0" distB="0" distL="0" distR="0" wp14:anchorId="51CD66E0" wp14:editId="4FF08726">
            <wp:extent cx="6029960" cy="2588923"/>
            <wp:effectExtent l="0" t="0" r="8890" b="1905"/>
            <wp:docPr id="15" name="圖表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</w:p>
    <w:tbl>
      <w:tblPr>
        <w:tblW w:w="9460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1128"/>
        <w:gridCol w:w="1134"/>
        <w:gridCol w:w="1418"/>
        <w:gridCol w:w="1134"/>
        <w:gridCol w:w="1134"/>
        <w:gridCol w:w="1276"/>
        <w:gridCol w:w="1134"/>
      </w:tblGrid>
      <w:tr w:rsidR="00D24815" w:rsidTr="0022763E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EB452A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B452A">
              <w:rPr>
                <w:rFonts w:ascii="新細明體" w:hAnsi="新細明體" w:cs="新細明體" w:hint="eastAsia"/>
                <w:kern w:val="0"/>
              </w:rPr>
              <w:t>水費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kern w:val="0"/>
              </w:rPr>
              <w:t>1</w:t>
            </w:r>
            <w:r w:rsidRPr="00870B1F">
              <w:rPr>
                <w:rFonts w:ascii="新細明體" w:hAnsi="新細明體" w:hint="eastAsia"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2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3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4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kern w:val="0"/>
              </w:rPr>
              <w:t>5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70B1F">
              <w:rPr>
                <w:kern w:val="0"/>
              </w:rPr>
              <w:t>6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/>
                <w:kern w:val="0"/>
              </w:rPr>
            </w:pPr>
            <w:r w:rsidRPr="00870B1F">
              <w:rPr>
                <w:rFonts w:hint="eastAsia"/>
                <w:kern w:val="0"/>
              </w:rPr>
              <w:t>7</w:t>
            </w:r>
            <w:r w:rsidRPr="00870B1F">
              <w:rPr>
                <w:rFonts w:hint="eastAsia"/>
                <w:kern w:val="0"/>
              </w:rPr>
              <w:t>月</w:t>
            </w:r>
          </w:p>
        </w:tc>
      </w:tr>
      <w:tr w:rsidR="00D24815" w:rsidRPr="00EB452A" w:rsidTr="0022763E">
        <w:trPr>
          <w:trHeight w:val="552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EB452A" w:rsidRDefault="00D24815" w:rsidP="0022763E">
            <w:pPr>
              <w:widowControl/>
              <w:jc w:val="center"/>
              <w:rPr>
                <w:kern w:val="0"/>
              </w:rPr>
            </w:pPr>
            <w:r w:rsidRPr="00EB452A"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9</w:t>
            </w:r>
            <w:r w:rsidRPr="00EB452A">
              <w:rPr>
                <w:kern w:val="0"/>
              </w:rPr>
              <w:t>年度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538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495,586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507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547,451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</w:rPr>
              <w:t>554,979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kern w:val="0"/>
              </w:rPr>
              <w:t>614,169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622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849</w:t>
            </w:r>
          </w:p>
        </w:tc>
      </w:tr>
      <w:tr w:rsidR="00D24815" w:rsidRPr="00EB452A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EB452A" w:rsidRDefault="00D24815" w:rsidP="0022763E">
            <w:pPr>
              <w:widowControl/>
              <w:jc w:val="center"/>
              <w:rPr>
                <w:kern w:val="0"/>
              </w:rPr>
            </w:pPr>
            <w:r w:rsidRPr="00EB452A"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8</w:t>
            </w:r>
            <w:r w:rsidRPr="00EB452A">
              <w:rPr>
                <w:kern w:val="0"/>
              </w:rPr>
              <w:t>年度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488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519,027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411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499,281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</w:rPr>
              <w:t>491,026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kern w:val="0"/>
              </w:rPr>
              <w:t>526,960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612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627</w:t>
            </w:r>
          </w:p>
        </w:tc>
      </w:tr>
      <w:tr w:rsidR="00D24815" w:rsidRPr="00D300A3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相差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50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-23,441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rFonts w:hint="eastAsia"/>
                <w:bCs/>
                <w:kern w:val="0"/>
              </w:rPr>
              <w:t>96</w:t>
            </w:r>
            <w:r w:rsidRPr="00870B1F">
              <w:rPr>
                <w:bCs/>
                <w:kern w:val="0"/>
              </w:rPr>
              <w:t>,</w:t>
            </w:r>
            <w:r w:rsidRPr="00870B1F">
              <w:rPr>
                <w:rFonts w:hint="eastAsia"/>
                <w:bCs/>
                <w:kern w:val="0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48,170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870B1F">
              <w:rPr>
                <w:bCs/>
                <w:kern w:val="0"/>
              </w:rPr>
              <w:t>63,953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kern w:val="0"/>
              </w:rPr>
              <w:t>8</w:t>
            </w:r>
            <w:r w:rsidRPr="00870B1F">
              <w:rPr>
                <w:rFonts w:hint="eastAsia"/>
                <w:kern w:val="0"/>
              </w:rPr>
              <w:t>7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10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222</w:t>
            </w:r>
          </w:p>
        </w:tc>
      </w:tr>
      <w:tr w:rsidR="00D24815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EB452A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B452A">
              <w:rPr>
                <w:rFonts w:ascii="新細明體" w:hAnsi="新細明體" w:cs="新細明體" w:hint="eastAsia"/>
                <w:kern w:val="0"/>
              </w:rPr>
              <w:t>水費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8</w:t>
            </w:r>
            <w:r w:rsidRPr="00870B1F">
              <w:rPr>
                <w:rFonts w:hint="eastAsia"/>
                <w:kern w:val="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</w:tr>
      <w:tr w:rsidR="00D24815" w:rsidRPr="00EB452A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C9399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93993">
              <w:rPr>
                <w:rFonts w:ascii="新細明體" w:hAnsi="新細明體" w:cs="新細明體"/>
                <w:kern w:val="0"/>
              </w:rPr>
              <w:t>10</w:t>
            </w:r>
            <w:r w:rsidRPr="00C93993">
              <w:rPr>
                <w:rFonts w:ascii="新細明體" w:hAnsi="新細明體" w:cs="新細明體" w:hint="eastAsia"/>
                <w:kern w:val="0"/>
              </w:rPr>
              <w:t>9</w:t>
            </w:r>
            <w:r w:rsidRPr="00C93993">
              <w:rPr>
                <w:rFonts w:ascii="新細明體" w:hAnsi="新細明體" w:cs="新細明體"/>
                <w:kern w:val="0"/>
              </w:rPr>
              <w:t>年度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558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4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440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</w:tr>
      <w:tr w:rsidR="00D24815" w:rsidRPr="00EB452A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C9399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93993">
              <w:rPr>
                <w:rFonts w:ascii="新細明體" w:hAnsi="新細明體" w:cs="新細明體"/>
                <w:kern w:val="0"/>
              </w:rPr>
              <w:t>10</w:t>
            </w:r>
            <w:r w:rsidRPr="00C93993">
              <w:rPr>
                <w:rFonts w:ascii="新細明體" w:hAnsi="新細明體" w:cs="新細明體" w:hint="eastAsia"/>
                <w:kern w:val="0"/>
              </w:rPr>
              <w:t>8</w:t>
            </w:r>
            <w:r w:rsidRPr="00C93993">
              <w:rPr>
                <w:rFonts w:ascii="新細明體" w:hAnsi="新細明體" w:cs="新細明體"/>
                <w:kern w:val="0"/>
              </w:rPr>
              <w:t>年度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527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4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076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</w:tr>
      <w:tr w:rsidR="00D24815" w:rsidRPr="00D300A3" w:rsidTr="0022763E">
        <w:trPr>
          <w:trHeight w:val="3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相差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30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  <w:r w:rsidRPr="00870B1F">
              <w:rPr>
                <w:rFonts w:hint="eastAsia"/>
                <w:kern w:val="0"/>
              </w:rPr>
              <w:t>363</w:t>
            </w:r>
            <w:r w:rsidRPr="00870B1F">
              <w:rPr>
                <w:kern w:val="0"/>
              </w:rPr>
              <w:t>,</w:t>
            </w:r>
            <w:r w:rsidRPr="00870B1F">
              <w:rPr>
                <w:rFonts w:hint="eastAsia"/>
                <w:kern w:val="0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870B1F" w:rsidRDefault="00D24815" w:rsidP="0022763E">
            <w:pPr>
              <w:widowControl/>
              <w:jc w:val="center"/>
              <w:rPr>
                <w:kern w:val="0"/>
              </w:rPr>
            </w:pPr>
          </w:p>
        </w:tc>
      </w:tr>
    </w:tbl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  <w:r>
        <w:rPr>
          <w:noProof/>
        </w:rPr>
        <w:lastRenderedPageBreak/>
        <w:drawing>
          <wp:inline distT="0" distB="0" distL="0" distR="0" wp14:anchorId="597DAC99" wp14:editId="455343B9">
            <wp:extent cx="6029960" cy="2588923"/>
            <wp:effectExtent l="0" t="0" r="8890" b="1905"/>
            <wp:docPr id="30" name="圖表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481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</w:p>
    <w:p w:rsidR="00D24815" w:rsidRPr="00C5551C" w:rsidRDefault="00D24815" w:rsidP="00D24815">
      <w:pPr>
        <w:snapToGrid w:val="0"/>
        <w:spacing w:afterLines="20" w:after="48"/>
        <w:rPr>
          <w:rFonts w:asciiTheme="majorHAnsi" w:eastAsia="標楷體" w:hAnsiTheme="majorHAnsi"/>
          <w:b/>
        </w:rPr>
      </w:pPr>
      <w:r w:rsidRPr="00C5551C">
        <w:rPr>
          <w:rFonts w:asciiTheme="majorHAnsi" w:eastAsia="標楷體" w:hAnsiTheme="majorHAnsi"/>
          <w:b/>
        </w:rPr>
        <w:t>10</w:t>
      </w:r>
      <w:r w:rsidRPr="00C5551C">
        <w:rPr>
          <w:rFonts w:asciiTheme="majorHAnsi" w:eastAsia="標楷體" w:hAnsiTheme="majorHAnsi" w:hint="eastAsia"/>
          <w:b/>
        </w:rPr>
        <w:t>9</w:t>
      </w:r>
      <w:r w:rsidRPr="00C5551C">
        <w:rPr>
          <w:rFonts w:asciiTheme="majorHAnsi" w:eastAsia="標楷體" w:hAnsiTheme="majorHAnsi"/>
          <w:b/>
        </w:rPr>
        <w:t>年度</w:t>
      </w:r>
      <w:r w:rsidRPr="00C5551C">
        <w:rPr>
          <w:rFonts w:asciiTheme="majorHAnsi" w:eastAsia="標楷體" w:hAnsiTheme="majorHAnsi" w:hint="eastAsia"/>
          <w:b/>
        </w:rPr>
        <w:t>8</w:t>
      </w:r>
      <w:r w:rsidRPr="00C5551C">
        <w:rPr>
          <w:rFonts w:asciiTheme="majorHAnsi" w:eastAsia="標楷體" w:hAnsiTheme="majorHAnsi"/>
          <w:b/>
        </w:rPr>
        <w:t>月自來水用水與</w:t>
      </w:r>
      <w:r w:rsidRPr="00C5551C">
        <w:rPr>
          <w:rFonts w:asciiTheme="majorHAnsi" w:eastAsia="標楷體" w:hAnsiTheme="majorHAnsi"/>
          <w:b/>
        </w:rPr>
        <w:t>10</w:t>
      </w:r>
      <w:r w:rsidRPr="00C5551C">
        <w:rPr>
          <w:rFonts w:asciiTheme="majorHAnsi" w:eastAsia="標楷體" w:hAnsiTheme="majorHAnsi" w:hint="eastAsia"/>
          <w:b/>
        </w:rPr>
        <w:t>8</w:t>
      </w:r>
      <w:r w:rsidRPr="00C5551C">
        <w:rPr>
          <w:rFonts w:asciiTheme="majorHAnsi" w:eastAsia="標楷體" w:hAnsiTheme="majorHAnsi"/>
          <w:b/>
        </w:rPr>
        <w:t>年度同期相較</w:t>
      </w:r>
    </w:p>
    <w:tbl>
      <w:tblPr>
        <w:tblW w:w="51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621"/>
        <w:gridCol w:w="1080"/>
        <w:gridCol w:w="1320"/>
      </w:tblGrid>
      <w:tr w:rsidR="00D24815" w:rsidRPr="00C5551C" w:rsidTr="0022763E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kern w:val="0"/>
              </w:rPr>
            </w:pPr>
            <w:r w:rsidRPr="00C5551C">
              <w:rPr>
                <w:kern w:val="0"/>
              </w:rPr>
              <w:t>用水度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b/>
                <w:bCs/>
                <w:kern w:val="0"/>
              </w:rPr>
            </w:pPr>
            <w:r w:rsidRPr="00C5551C">
              <w:rPr>
                <w:rFonts w:hint="eastAsia"/>
                <w:b/>
                <w:bCs/>
              </w:rPr>
              <w:t>2</w:t>
            </w:r>
            <w:r w:rsidRPr="00C5551C">
              <w:rPr>
                <w:b/>
                <w:bCs/>
              </w:rPr>
              <w:t>,</w:t>
            </w:r>
            <w:r w:rsidRPr="00C5551C">
              <w:rPr>
                <w:rFonts w:hint="eastAsia"/>
                <w:b/>
                <w:bCs/>
              </w:rPr>
              <w:t>439</w:t>
            </w:r>
            <w:r w:rsidRPr="00C5551C">
              <w:rPr>
                <w:rFonts w:hint="eastAsia"/>
                <w:b/>
                <w:bCs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kern w:val="0"/>
              </w:rPr>
            </w:pPr>
            <w:r w:rsidRPr="00C5551C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b/>
                <w:bCs/>
                <w:kern w:val="0"/>
                <w:sz w:val="26"/>
                <w:szCs w:val="26"/>
              </w:rPr>
            </w:pPr>
            <w:r w:rsidRPr="00C5551C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C5551C">
              <w:rPr>
                <w:b/>
                <w:bCs/>
                <w:sz w:val="26"/>
                <w:szCs w:val="26"/>
              </w:rPr>
              <w:t>.</w:t>
            </w:r>
            <w:r w:rsidRPr="00C5551C">
              <w:rPr>
                <w:rFonts w:hint="eastAsia"/>
                <w:b/>
                <w:bCs/>
                <w:sz w:val="26"/>
                <w:szCs w:val="26"/>
              </w:rPr>
              <w:t>98</w:t>
            </w:r>
            <w:r w:rsidRPr="00C5551C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D24815" w:rsidRPr="00C5551C" w:rsidTr="0022763E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kern w:val="0"/>
              </w:rPr>
            </w:pPr>
            <w:r w:rsidRPr="00C5551C">
              <w:rPr>
                <w:kern w:val="0"/>
              </w:rPr>
              <w:t>用水費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jc w:val="center"/>
              <w:rPr>
                <w:b/>
                <w:bCs/>
              </w:rPr>
            </w:pPr>
            <w:r w:rsidRPr="00C5551C">
              <w:rPr>
                <w:rFonts w:hint="eastAsia"/>
                <w:b/>
                <w:bCs/>
              </w:rPr>
              <w:t>30</w:t>
            </w:r>
            <w:r w:rsidRPr="00C5551C">
              <w:rPr>
                <w:b/>
                <w:bCs/>
              </w:rPr>
              <w:t>,</w:t>
            </w:r>
            <w:r w:rsidRPr="00C5551C">
              <w:rPr>
                <w:rFonts w:hint="eastAsia"/>
                <w:b/>
                <w:bCs/>
              </w:rPr>
              <w:t>853</w:t>
            </w:r>
            <w:r w:rsidRPr="00C5551C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kern w:val="0"/>
              </w:rPr>
            </w:pPr>
            <w:r w:rsidRPr="00C5551C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1C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Pr="00C5551C">
              <w:rPr>
                <w:b/>
                <w:bCs/>
                <w:sz w:val="26"/>
                <w:szCs w:val="26"/>
              </w:rPr>
              <w:t>.</w:t>
            </w:r>
            <w:r w:rsidRPr="00C5551C">
              <w:rPr>
                <w:rFonts w:hint="eastAsia"/>
                <w:b/>
                <w:bCs/>
                <w:sz w:val="26"/>
                <w:szCs w:val="26"/>
              </w:rPr>
              <w:t>84</w:t>
            </w:r>
            <w:r w:rsidRPr="00C5551C">
              <w:rPr>
                <w:b/>
                <w:bCs/>
                <w:sz w:val="26"/>
                <w:szCs w:val="26"/>
              </w:rPr>
              <w:t>%</w:t>
            </w:r>
          </w:p>
        </w:tc>
      </w:tr>
    </w:tbl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</w:pPr>
    </w:p>
    <w:p w:rsidR="00D24815" w:rsidRPr="00C5551C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  <w:r w:rsidRPr="00C5551C">
        <w:rPr>
          <w:rFonts w:ascii="標楷體" w:eastAsia="標楷體" w:hAnsi="標楷體" w:hint="eastAsia"/>
          <w:b/>
        </w:rPr>
        <w:t>表四：</w:t>
      </w:r>
      <w:r w:rsidRPr="00C5551C">
        <w:rPr>
          <w:rFonts w:eastAsia="標楷體"/>
          <w:b/>
        </w:rPr>
        <w:t>10</w:t>
      </w:r>
      <w:r w:rsidRPr="00C5551C">
        <w:rPr>
          <w:rFonts w:eastAsia="標楷體" w:hint="eastAsia"/>
          <w:b/>
        </w:rPr>
        <w:t>9</w:t>
      </w:r>
      <w:r w:rsidRPr="00C5551C">
        <w:rPr>
          <w:rFonts w:eastAsia="標楷體" w:hAnsi="標楷體"/>
          <w:b/>
        </w:rPr>
        <w:t>年</w:t>
      </w:r>
      <w:r>
        <w:rPr>
          <w:rFonts w:eastAsia="標楷體" w:hAnsi="標楷體" w:hint="eastAsia"/>
          <w:b/>
        </w:rPr>
        <w:t>8</w:t>
      </w:r>
      <w:r w:rsidRPr="00C5551C">
        <w:rPr>
          <w:rFonts w:ascii="標楷體" w:eastAsia="標楷體" w:hAnsi="標楷體" w:hint="eastAsia"/>
          <w:b/>
        </w:rPr>
        <w:t>月校內用電(量)較去年同期之變動情形</w:t>
      </w:r>
    </w:p>
    <w:tbl>
      <w:tblPr>
        <w:tblW w:w="9186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275"/>
        <w:gridCol w:w="1256"/>
        <w:gridCol w:w="1109"/>
        <w:gridCol w:w="1109"/>
        <w:gridCol w:w="1110"/>
        <w:gridCol w:w="1110"/>
        <w:gridCol w:w="1110"/>
      </w:tblGrid>
      <w:tr w:rsidR="00D24815" w:rsidRPr="00C5551C" w:rsidTr="0022763E">
        <w:trPr>
          <w:trHeight w:val="32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5551C">
              <w:rPr>
                <w:rFonts w:ascii="新細明體" w:hAnsi="新細明體" w:cs="新細明體" w:hint="eastAsia"/>
                <w:kern w:val="0"/>
              </w:rPr>
              <w:t>用電量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2月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3月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4月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kern w:val="0"/>
                <w:sz w:val="22"/>
              </w:rPr>
              <w:t>5</w:t>
            </w: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kern w:val="0"/>
                <w:sz w:val="22"/>
              </w:rPr>
              <w:t>6</w:t>
            </w: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kern w:val="0"/>
                <w:sz w:val="22"/>
              </w:rPr>
              <w:t>7月</w:t>
            </w: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5551C">
              <w:rPr>
                <w:rFonts w:ascii="標楷體" w:eastAsia="標楷體" w:hAnsi="標楷體"/>
                <w:kern w:val="0"/>
              </w:rPr>
              <w:t>10</w:t>
            </w:r>
            <w:r w:rsidRPr="00C5551C">
              <w:rPr>
                <w:rFonts w:ascii="標楷體" w:eastAsia="標楷體" w:hAnsi="標楷體" w:hint="eastAsia"/>
                <w:kern w:val="0"/>
              </w:rPr>
              <w:t>9年度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C5551C">
              <w:rPr>
                <w:rFonts w:ascii="標楷體" w:eastAsia="標楷體" w:hAnsi="標楷體"/>
                <w:sz w:val="22"/>
              </w:rPr>
              <w:t>1,605,200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C5551C">
              <w:rPr>
                <w:rFonts w:ascii="標楷體" w:eastAsia="標楷體" w:hAnsi="標楷體"/>
                <w:sz w:val="22"/>
              </w:rPr>
              <w:t>1,291,000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173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1,597,000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481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8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2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043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8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2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250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400</w:t>
            </w: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5551C">
              <w:rPr>
                <w:rFonts w:ascii="標楷體" w:eastAsia="標楷體" w:hAnsi="標楷體"/>
                <w:kern w:val="0"/>
              </w:rPr>
              <w:t>10</w:t>
            </w:r>
            <w:r w:rsidRPr="00C5551C">
              <w:rPr>
                <w:rFonts w:ascii="標楷體" w:eastAsia="標楷體" w:hAnsi="標楷體" w:hint="eastAsia"/>
                <w:kern w:val="0"/>
              </w:rPr>
              <w:t>8年度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C5551C">
              <w:rPr>
                <w:rFonts w:ascii="標楷體" w:eastAsia="標楷體" w:hAnsi="標楷體"/>
                <w:sz w:val="22"/>
              </w:rPr>
              <w:t xml:space="preserve">1,589,200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C5551C">
              <w:rPr>
                <w:rFonts w:ascii="標楷體" w:eastAsia="標楷體" w:hAnsi="標楷體"/>
                <w:sz w:val="22"/>
              </w:rPr>
              <w:t>1,375,20</w:t>
            </w:r>
            <w:r w:rsidRPr="00C5551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097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 xml:space="preserve">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1,539,600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700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 xml:space="preserve">,400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922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 xml:space="preserve">00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2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002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600</w:t>
            </w: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5551C">
              <w:rPr>
                <w:rFonts w:ascii="標楷體" w:eastAsia="標楷體" w:hAnsi="標楷體" w:cs="新細明體" w:hint="eastAsia"/>
                <w:kern w:val="0"/>
              </w:rPr>
              <w:t>相差(度)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16,000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-84,200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76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0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 xml:space="preserve">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57,400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-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218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6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 121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8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 xml:space="preserve"> 247</w:t>
            </w:r>
            <w:r w:rsidRPr="00C5551C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C5551C">
              <w:rPr>
                <w:rFonts w:ascii="標楷體" w:eastAsia="標楷體" w:hAnsi="標楷體" w:hint="eastAsia"/>
                <w:bCs/>
                <w:kern w:val="0"/>
                <w:sz w:val="22"/>
              </w:rPr>
              <w:t>800</w:t>
            </w: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5551C">
              <w:rPr>
                <w:rFonts w:ascii="新細明體" w:hAnsi="新細明體" w:cs="新細明體" w:hint="eastAsia"/>
                <w:kern w:val="0"/>
              </w:rPr>
              <w:t>用電量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325992" w:rsidRDefault="00D24815" w:rsidP="0022763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25992">
              <w:rPr>
                <w:rFonts w:ascii="標楷體" w:eastAsia="標楷體" w:hAnsi="標楷體" w:hint="eastAsia"/>
                <w:sz w:val="22"/>
              </w:rPr>
              <w:t>8月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325992" w:rsidRDefault="00D24815" w:rsidP="0022763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25992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5551C">
              <w:rPr>
                <w:rFonts w:ascii="標楷體" w:eastAsia="標楷體" w:hAnsi="標楷體"/>
                <w:kern w:val="0"/>
              </w:rPr>
              <w:t>10</w:t>
            </w:r>
            <w:r w:rsidRPr="00C5551C">
              <w:rPr>
                <w:rFonts w:ascii="標楷體" w:eastAsia="標楷體" w:hAnsi="標楷體" w:hint="eastAsia"/>
                <w:kern w:val="0"/>
              </w:rPr>
              <w:t>9年度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325992">
              <w:rPr>
                <w:rFonts w:ascii="標楷體" w:eastAsia="標楷體" w:hAnsi="標楷體" w:hint="eastAsia"/>
                <w:sz w:val="22"/>
              </w:rPr>
              <w:t>2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009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325992">
              <w:rPr>
                <w:rFonts w:ascii="標楷體" w:eastAsia="標楷體" w:hAnsi="標楷體" w:hint="eastAsia"/>
                <w:sz w:val="22"/>
              </w:rPr>
              <w:t>13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452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5551C">
              <w:rPr>
                <w:rFonts w:ascii="標楷體" w:eastAsia="標楷體" w:hAnsi="標楷體"/>
                <w:kern w:val="0"/>
              </w:rPr>
              <w:t>10</w:t>
            </w:r>
            <w:r w:rsidRPr="00C5551C">
              <w:rPr>
                <w:rFonts w:ascii="標楷體" w:eastAsia="標楷體" w:hAnsi="標楷體" w:hint="eastAsia"/>
                <w:kern w:val="0"/>
              </w:rPr>
              <w:t>8年度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325992">
              <w:rPr>
                <w:rFonts w:ascii="標楷體" w:eastAsia="標楷體" w:hAnsi="標楷體" w:hint="eastAsia"/>
                <w:sz w:val="22"/>
              </w:rPr>
              <w:t>1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909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C5551C" w:rsidRDefault="00D24815" w:rsidP="0022763E">
            <w:pPr>
              <w:rPr>
                <w:rFonts w:ascii="標楷體" w:eastAsia="標楷體" w:hAnsi="標楷體"/>
                <w:sz w:val="22"/>
              </w:rPr>
            </w:pPr>
            <w:r w:rsidRPr="00325992">
              <w:rPr>
                <w:rFonts w:ascii="標楷體" w:eastAsia="標楷體" w:hAnsi="標楷體" w:hint="eastAsia"/>
                <w:sz w:val="22"/>
              </w:rPr>
              <w:t>13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135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D24815" w:rsidRPr="00C5551C" w:rsidTr="0022763E">
        <w:trPr>
          <w:trHeight w:val="323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5551C">
              <w:rPr>
                <w:rFonts w:ascii="標楷體" w:eastAsia="標楷體" w:hAnsi="標楷體" w:cs="新細明體" w:hint="eastAsia"/>
                <w:kern w:val="0"/>
              </w:rPr>
              <w:t>相差(度)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325992" w:rsidRDefault="00D24815" w:rsidP="0022763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25992">
              <w:rPr>
                <w:rFonts w:ascii="標楷體" w:eastAsia="標楷體" w:hAnsi="標楷體" w:hint="eastAsia"/>
                <w:sz w:val="22"/>
              </w:rPr>
              <w:t>100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2</w:t>
            </w:r>
            <w:r w:rsidRPr="0032599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15" w:rsidRPr="00325992" w:rsidRDefault="00D24815" w:rsidP="0022763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25992">
              <w:rPr>
                <w:rFonts w:ascii="標楷體" w:eastAsia="標楷體" w:hAnsi="標楷體" w:hint="eastAsia"/>
                <w:sz w:val="22"/>
              </w:rPr>
              <w:t>316</w:t>
            </w:r>
            <w:r w:rsidRPr="00325992">
              <w:rPr>
                <w:rFonts w:ascii="標楷體" w:eastAsia="標楷體" w:hAnsi="標楷體"/>
                <w:sz w:val="22"/>
              </w:rPr>
              <w:t>,</w:t>
            </w:r>
            <w:r w:rsidRPr="00325992">
              <w:rPr>
                <w:rFonts w:ascii="標楷體" w:eastAsia="標楷體" w:hAnsi="標楷體" w:hint="eastAsia"/>
                <w:sz w:val="22"/>
              </w:rPr>
              <w:t>4</w:t>
            </w:r>
            <w:r w:rsidRPr="00325992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15" w:rsidRPr="00C5551C" w:rsidRDefault="00D24815" w:rsidP="0022763E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</w:tbl>
    <w:p w:rsidR="00D24815" w:rsidRDefault="00D24815" w:rsidP="00D24815">
      <w:pPr>
        <w:snapToGrid w:val="0"/>
        <w:spacing w:afterLines="20" w:after="48"/>
        <w:rPr>
          <w:rFonts w:eastAsia="標楷體"/>
        </w:rPr>
      </w:pPr>
      <w:r w:rsidRPr="00AA10B3">
        <w:rPr>
          <w:rFonts w:eastAsia="標楷體" w:hint="eastAsia"/>
        </w:rPr>
        <w:t>用電資料來源：電力公司</w:t>
      </w:r>
      <w:r w:rsidRPr="00AA10B3">
        <w:rPr>
          <w:rFonts w:eastAsia="標楷體" w:hint="eastAsia"/>
        </w:rPr>
        <w:t>109</w:t>
      </w:r>
      <w:r w:rsidRPr="00AA10B3">
        <w:rPr>
          <w:rFonts w:eastAsia="標楷體" w:hint="eastAsia"/>
        </w:rPr>
        <w:t>年</w:t>
      </w:r>
      <w:r w:rsidRPr="00AA10B3">
        <w:rPr>
          <w:rFonts w:eastAsia="標楷體" w:hint="eastAsia"/>
        </w:rPr>
        <w:t>8</w:t>
      </w:r>
      <w:r w:rsidRPr="00AA10B3">
        <w:rPr>
          <w:rFonts w:eastAsia="標楷體" w:hint="eastAsia"/>
        </w:rPr>
        <w:t>月電費收據（計費期間：</w:t>
      </w:r>
      <w:r w:rsidRPr="00AA10B3">
        <w:rPr>
          <w:rFonts w:eastAsia="標楷體" w:hint="eastAsia"/>
        </w:rPr>
        <w:t>109/7/1~109</w:t>
      </w:r>
      <w:r w:rsidRPr="00AA10B3">
        <w:rPr>
          <w:rFonts w:eastAsia="標楷體"/>
        </w:rPr>
        <w:t>/</w:t>
      </w:r>
      <w:r w:rsidRPr="00AA10B3">
        <w:rPr>
          <w:rFonts w:eastAsia="標楷體" w:hint="eastAsia"/>
        </w:rPr>
        <w:t>7/</w:t>
      </w:r>
      <w:r w:rsidRPr="00AA10B3">
        <w:rPr>
          <w:rFonts w:eastAsia="標楷體"/>
        </w:rPr>
        <w:t>3</w:t>
      </w:r>
      <w:r w:rsidRPr="00AA10B3">
        <w:rPr>
          <w:rFonts w:eastAsia="標楷體" w:hint="eastAsia"/>
        </w:rPr>
        <w:t>1</w:t>
      </w:r>
      <w:r w:rsidRPr="00AA10B3">
        <w:rPr>
          <w:rFonts w:eastAsia="標楷體" w:hint="eastAsia"/>
        </w:rPr>
        <w:t>）</w:t>
      </w:r>
    </w:p>
    <w:p w:rsidR="003D7CF4" w:rsidRPr="00AA10B3" w:rsidRDefault="003D7CF4" w:rsidP="00D24815">
      <w:pPr>
        <w:snapToGrid w:val="0"/>
        <w:spacing w:afterLines="20" w:after="48"/>
        <w:rPr>
          <w:rFonts w:eastAsia="標楷體"/>
        </w:rPr>
      </w:pPr>
    </w:p>
    <w:p w:rsidR="00D24815" w:rsidRDefault="00D24815" w:rsidP="00D24815">
      <w:pPr>
        <w:snapToGrid w:val="0"/>
        <w:spacing w:afterLines="20" w:after="48"/>
        <w:rPr>
          <w:rFonts w:eastAsia="標楷體"/>
          <w:b/>
        </w:rPr>
      </w:pPr>
      <w:r>
        <w:rPr>
          <w:noProof/>
        </w:rPr>
        <w:lastRenderedPageBreak/>
        <w:drawing>
          <wp:inline distT="0" distB="0" distL="0" distR="0" wp14:anchorId="2659D764" wp14:editId="5FA8E03B">
            <wp:extent cx="6029960" cy="2606138"/>
            <wp:effectExtent l="0" t="0" r="8890" b="3810"/>
            <wp:docPr id="31" name="圖表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6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4815" w:rsidRDefault="00D24815" w:rsidP="00D24815">
      <w:pPr>
        <w:snapToGrid w:val="0"/>
        <w:spacing w:afterLines="20" w:after="48"/>
        <w:rPr>
          <w:rFonts w:eastAsia="標楷體"/>
          <w:b/>
        </w:rPr>
      </w:pPr>
    </w:p>
    <w:p w:rsidR="003D7CF4" w:rsidRDefault="003D7CF4" w:rsidP="00D24815">
      <w:pPr>
        <w:snapToGrid w:val="0"/>
        <w:spacing w:afterLines="20" w:after="48"/>
        <w:rPr>
          <w:rFonts w:eastAsia="標楷體"/>
          <w:b/>
        </w:rPr>
      </w:pPr>
    </w:p>
    <w:p w:rsidR="003D7CF4" w:rsidRDefault="003D7CF4" w:rsidP="00D24815">
      <w:pPr>
        <w:snapToGrid w:val="0"/>
        <w:spacing w:afterLines="20" w:after="48"/>
        <w:rPr>
          <w:rFonts w:eastAsia="標楷體"/>
          <w:b/>
        </w:rPr>
      </w:pPr>
    </w:p>
    <w:tbl>
      <w:tblPr>
        <w:tblW w:w="932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101"/>
        <w:gridCol w:w="1276"/>
        <w:gridCol w:w="1134"/>
        <w:gridCol w:w="1134"/>
        <w:gridCol w:w="1134"/>
        <w:gridCol w:w="1276"/>
        <w:gridCol w:w="1134"/>
      </w:tblGrid>
      <w:tr w:rsidR="00D24815" w:rsidRPr="005D3A72" w:rsidTr="0022763E">
        <w:trPr>
          <w:trHeight w:val="32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D3A72">
              <w:rPr>
                <w:rFonts w:ascii="新細明體" w:hAnsi="新細明體" w:cs="新細明體" w:hint="eastAsia"/>
                <w:kern w:val="0"/>
              </w:rPr>
              <w:t>電費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bCs/>
                <w:kern w:val="0"/>
                <w:sz w:val="22"/>
              </w:rPr>
              <w:t>1</w:t>
            </w:r>
            <w:r w:rsidRPr="005D3A72">
              <w:rPr>
                <w:bCs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2</w:t>
            </w:r>
            <w:r w:rsidRPr="005D3A72">
              <w:rPr>
                <w:bCs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3</w:t>
            </w:r>
            <w:r w:rsidRPr="005D3A72">
              <w:rPr>
                <w:bCs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4</w:t>
            </w:r>
            <w:r w:rsidRPr="005D3A72">
              <w:rPr>
                <w:bCs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5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6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7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月</w:t>
            </w: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kern w:val="0"/>
              </w:rPr>
            </w:pPr>
            <w:r w:rsidRPr="005D3A72">
              <w:rPr>
                <w:kern w:val="0"/>
              </w:rPr>
              <w:t>10</w:t>
            </w:r>
            <w:r w:rsidRPr="005D3A72">
              <w:rPr>
                <w:rFonts w:hint="eastAsia"/>
                <w:kern w:val="0"/>
              </w:rPr>
              <w:t>9</w:t>
            </w:r>
            <w:r w:rsidRPr="005D3A72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5D3A72" w:rsidRDefault="00D24815" w:rsidP="0022763E">
            <w:pPr>
              <w:rPr>
                <w:sz w:val="22"/>
              </w:rPr>
            </w:pPr>
            <w:r w:rsidRPr="005D3A72">
              <w:rPr>
                <w:sz w:val="22"/>
              </w:rPr>
              <w:t xml:space="preserve"> </w:t>
            </w:r>
            <w:r w:rsidRPr="005D3A72">
              <w:rPr>
                <w:rFonts w:hint="eastAsia"/>
                <w:sz w:val="22"/>
              </w:rPr>
              <w:t>4</w:t>
            </w:r>
            <w:r w:rsidRPr="005D3A72">
              <w:rPr>
                <w:sz w:val="22"/>
              </w:rPr>
              <w:t>,</w:t>
            </w:r>
            <w:r w:rsidRPr="005D3A72">
              <w:rPr>
                <w:rFonts w:hint="eastAsia"/>
                <w:sz w:val="22"/>
              </w:rPr>
              <w:t>092</w:t>
            </w:r>
            <w:r w:rsidRPr="005D3A72">
              <w:rPr>
                <w:sz w:val="22"/>
              </w:rPr>
              <w:t>,</w:t>
            </w:r>
            <w:r w:rsidRPr="005D3A72">
              <w:rPr>
                <w:rFonts w:hint="eastAsia"/>
                <w:sz w:val="22"/>
              </w:rPr>
              <w:t>735</w:t>
            </w:r>
            <w:r w:rsidRPr="005D3A7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3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259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258</w:t>
            </w:r>
            <w:r w:rsidRPr="005D3A72">
              <w:rPr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3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139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0</w:t>
            </w:r>
            <w:r w:rsidRPr="005D3A72">
              <w:rPr>
                <w:bCs/>
                <w:kern w:val="0"/>
                <w:sz w:val="22"/>
              </w:rPr>
              <w:t>3</w:t>
            </w:r>
            <w:r w:rsidRPr="005D3A72">
              <w:rPr>
                <w:rFonts w:hint="eastAsia"/>
                <w:bCs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bCs/>
                <w:kern w:val="0"/>
                <w:sz w:val="22"/>
              </w:rPr>
              <w:t>4,082,576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3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842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889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957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7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190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593</w:t>
            </w: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kern w:val="0"/>
              </w:rPr>
            </w:pPr>
            <w:r w:rsidRPr="005D3A72">
              <w:rPr>
                <w:kern w:val="0"/>
              </w:rPr>
              <w:t>10</w:t>
            </w:r>
            <w:r w:rsidRPr="005D3A72">
              <w:rPr>
                <w:rFonts w:hint="eastAsia"/>
                <w:kern w:val="0"/>
              </w:rPr>
              <w:t>8</w:t>
            </w:r>
            <w:r w:rsidRPr="005D3A72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5D3A72" w:rsidRDefault="00D24815" w:rsidP="0022763E">
            <w:pPr>
              <w:rPr>
                <w:sz w:val="22"/>
              </w:rPr>
            </w:pPr>
            <w:r w:rsidRPr="005D3A72">
              <w:rPr>
                <w:sz w:val="22"/>
              </w:rPr>
              <w:t xml:space="preserve"> </w:t>
            </w:r>
            <w:r w:rsidRPr="005D3A72">
              <w:rPr>
                <w:rFonts w:hint="eastAsia"/>
                <w:sz w:val="22"/>
              </w:rPr>
              <w:t>4</w:t>
            </w:r>
            <w:r w:rsidRPr="005D3A72">
              <w:rPr>
                <w:sz w:val="22"/>
              </w:rPr>
              <w:t>,</w:t>
            </w:r>
            <w:r w:rsidRPr="005D3A72">
              <w:rPr>
                <w:rFonts w:hint="eastAsia"/>
                <w:sz w:val="22"/>
              </w:rPr>
              <w:t>02</w:t>
            </w:r>
            <w:r w:rsidRPr="005D3A72">
              <w:rPr>
                <w:sz w:val="22"/>
              </w:rPr>
              <w:t>9,</w:t>
            </w:r>
            <w:r w:rsidRPr="005D3A72">
              <w:rPr>
                <w:rFonts w:hint="eastAsia"/>
                <w:sz w:val="22"/>
              </w:rPr>
              <w:t>184</w:t>
            </w:r>
            <w:r w:rsidRPr="005D3A7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3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598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822</w:t>
            </w:r>
            <w:r w:rsidRPr="005D3A72">
              <w:rPr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kern w:val="0"/>
                <w:sz w:val="22"/>
              </w:rPr>
              <w:t>2</w:t>
            </w:r>
            <w:r w:rsidRPr="005D3A72">
              <w:rPr>
                <w:bCs/>
                <w:kern w:val="0"/>
                <w:sz w:val="22"/>
              </w:rPr>
              <w:t>,8</w:t>
            </w:r>
            <w:r w:rsidRPr="005D3A72">
              <w:rPr>
                <w:rFonts w:hint="eastAsia"/>
                <w:bCs/>
                <w:kern w:val="0"/>
                <w:sz w:val="22"/>
              </w:rPr>
              <w:t>60</w:t>
            </w:r>
            <w:r w:rsidRPr="005D3A72">
              <w:rPr>
                <w:bCs/>
                <w:kern w:val="0"/>
                <w:sz w:val="22"/>
              </w:rPr>
              <w:t>,</w:t>
            </w:r>
            <w:r w:rsidRPr="005D3A72">
              <w:rPr>
                <w:rFonts w:hint="eastAsia"/>
                <w:bCs/>
                <w:kern w:val="0"/>
                <w:sz w:val="22"/>
              </w:rPr>
              <w:t>98</w:t>
            </w:r>
            <w:r w:rsidRPr="005D3A72">
              <w:rPr>
                <w:bCs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bCs/>
                <w:kern w:val="0"/>
                <w:sz w:val="22"/>
              </w:rPr>
              <w:t>3,924,298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275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4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758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885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6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110</w:t>
            </w:r>
            <w:r w:rsidRPr="005D3A72">
              <w:rPr>
                <w:rFonts w:ascii="標楷體" w:eastAsia="標楷體" w:hAnsi="標楷體"/>
                <w:bCs/>
                <w:kern w:val="0"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kern w:val="0"/>
                <w:sz w:val="22"/>
              </w:rPr>
              <w:t>760</w:t>
            </w: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D3A72">
              <w:rPr>
                <w:rFonts w:ascii="新細明體" w:hAnsi="新細明體" w:cs="新細明體" w:hint="eastAsia"/>
                <w:kern w:val="0"/>
              </w:rPr>
              <w:t>相差(元)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5D3A72" w:rsidRDefault="00D24815" w:rsidP="0022763E">
            <w:pPr>
              <w:widowControl/>
              <w:jc w:val="center"/>
              <w:rPr>
                <w:sz w:val="22"/>
              </w:rPr>
            </w:pPr>
            <w:r w:rsidRPr="005D3A72">
              <w:rPr>
                <w:bCs/>
                <w:sz w:val="22"/>
              </w:rPr>
              <w:t>63,551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bCs/>
                <w:sz w:val="22"/>
              </w:rPr>
              <w:t>-339,564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5D3A72">
              <w:rPr>
                <w:rFonts w:hint="eastAsia"/>
                <w:bCs/>
                <w:sz w:val="22"/>
              </w:rPr>
              <w:t>278</w:t>
            </w:r>
            <w:r w:rsidRPr="005D3A72">
              <w:rPr>
                <w:bCs/>
                <w:sz w:val="22"/>
              </w:rPr>
              <w:t>,0</w:t>
            </w:r>
            <w:r w:rsidRPr="005D3A72">
              <w:rPr>
                <w:rFonts w:hint="eastAsia"/>
                <w:bCs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sz w:val="22"/>
              </w:rPr>
            </w:pPr>
            <w:r w:rsidRPr="005D3A72">
              <w:rPr>
                <w:bCs/>
                <w:sz w:val="22"/>
              </w:rPr>
              <w:t>158,278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D3A72">
              <w:rPr>
                <w:rFonts w:ascii="標楷體" w:eastAsia="標楷體" w:hAnsi="標楷體"/>
                <w:bCs/>
                <w:sz w:val="22"/>
              </w:rPr>
              <w:t>-</w:t>
            </w:r>
            <w:r w:rsidRPr="005D3A72">
              <w:rPr>
                <w:rFonts w:ascii="標楷體" w:eastAsia="標楷體" w:hAnsi="標楷體" w:hint="eastAsia"/>
                <w:bCs/>
                <w:sz w:val="22"/>
              </w:rPr>
              <w:t>432</w:t>
            </w:r>
            <w:r w:rsidRPr="005D3A72">
              <w:rPr>
                <w:rFonts w:ascii="標楷體" w:eastAsia="標楷體" w:hAnsi="標楷體"/>
                <w:bCs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sz w:val="22"/>
              </w:rPr>
              <w:t>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sz w:val="22"/>
              </w:rPr>
              <w:t>198</w:t>
            </w:r>
            <w:r w:rsidRPr="005D3A72">
              <w:rPr>
                <w:rFonts w:ascii="標楷體" w:eastAsia="標楷體" w:hAnsi="標楷體"/>
                <w:bCs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sz w:val="22"/>
              </w:rPr>
              <w:t>353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5D3A72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5D3A72">
              <w:rPr>
                <w:rFonts w:ascii="標楷體" w:eastAsia="標楷體" w:hAnsi="標楷體"/>
                <w:bCs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sz w:val="22"/>
              </w:rPr>
              <w:t>079</w:t>
            </w:r>
            <w:r w:rsidRPr="005D3A72">
              <w:rPr>
                <w:rFonts w:ascii="標楷體" w:eastAsia="標楷體" w:hAnsi="標楷體"/>
                <w:bCs/>
                <w:sz w:val="22"/>
              </w:rPr>
              <w:t>,</w:t>
            </w:r>
            <w:r w:rsidRPr="005D3A72">
              <w:rPr>
                <w:rFonts w:ascii="標楷體" w:eastAsia="標楷體" w:hAnsi="標楷體" w:hint="eastAsia"/>
                <w:bCs/>
                <w:sz w:val="22"/>
              </w:rPr>
              <w:t>833</w:t>
            </w: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D3A72">
              <w:rPr>
                <w:rFonts w:ascii="新細明體" w:hAnsi="新細明體" w:cs="新細明體" w:hint="eastAsia"/>
                <w:kern w:val="0"/>
              </w:rPr>
              <w:t>電費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8</w:t>
            </w:r>
            <w:r w:rsidRPr="00E95D3A">
              <w:rPr>
                <w:bCs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95D3A">
              <w:rPr>
                <w:rFonts w:ascii="新細明體" w:hAnsi="新細明體" w:cs="新細明體"/>
                <w:kern w:val="0"/>
              </w:rPr>
              <w:t>10</w:t>
            </w:r>
            <w:r w:rsidRPr="00E95D3A">
              <w:rPr>
                <w:rFonts w:ascii="新細明體" w:hAnsi="新細明體" w:cs="新細明體" w:hint="eastAsia"/>
                <w:kern w:val="0"/>
              </w:rPr>
              <w:t>9年度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6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503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834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37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068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95D3A">
              <w:rPr>
                <w:rFonts w:ascii="新細明體" w:hAnsi="新細明體" w:cs="新細明體"/>
                <w:kern w:val="0"/>
              </w:rPr>
              <w:t>10</w:t>
            </w:r>
            <w:r w:rsidRPr="00E95D3A">
              <w:rPr>
                <w:rFonts w:ascii="新細明體" w:hAnsi="新細明體" w:cs="新細明體" w:hint="eastAsia"/>
                <w:kern w:val="0"/>
              </w:rPr>
              <w:t>8年度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6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135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816</w:t>
            </w:r>
            <w:r w:rsidRPr="00E95D3A">
              <w:rPr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35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694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24815" w:rsidRPr="005D3A72" w:rsidTr="0022763E">
        <w:trPr>
          <w:trHeight w:val="3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D3A72">
              <w:rPr>
                <w:rFonts w:ascii="新細明體" w:hAnsi="新細明體" w:cs="新細明體" w:hint="eastAsia"/>
                <w:kern w:val="0"/>
              </w:rPr>
              <w:t>相差(元)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368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E95D3A">
              <w:rPr>
                <w:rFonts w:hint="eastAsia"/>
                <w:bCs/>
                <w:kern w:val="0"/>
                <w:sz w:val="22"/>
              </w:rPr>
              <w:t>1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374</w:t>
            </w:r>
            <w:r w:rsidRPr="00E95D3A">
              <w:rPr>
                <w:bCs/>
                <w:kern w:val="0"/>
                <w:sz w:val="22"/>
              </w:rPr>
              <w:t>,</w:t>
            </w:r>
            <w:r w:rsidRPr="00E95D3A">
              <w:rPr>
                <w:rFonts w:hint="eastAsia"/>
                <w:bCs/>
                <w:kern w:val="0"/>
                <w:sz w:val="22"/>
              </w:rPr>
              <w:t>063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E95D3A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5D3A72" w:rsidRDefault="00D24815" w:rsidP="0022763E">
            <w:pPr>
              <w:widowControl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D24815" w:rsidRDefault="00D24815" w:rsidP="00D24815">
      <w:pPr>
        <w:snapToGrid w:val="0"/>
        <w:spacing w:afterLines="20" w:after="48"/>
        <w:rPr>
          <w:rFonts w:eastAsia="標楷體"/>
        </w:rPr>
      </w:pPr>
    </w:p>
    <w:p w:rsidR="00D24815" w:rsidRDefault="00D24815" w:rsidP="00D24815">
      <w:pPr>
        <w:snapToGrid w:val="0"/>
        <w:spacing w:afterLines="20" w:after="48"/>
        <w:rPr>
          <w:rFonts w:eastAsia="標楷體"/>
        </w:rPr>
      </w:pPr>
      <w:r>
        <w:rPr>
          <w:noProof/>
        </w:rPr>
        <w:drawing>
          <wp:inline distT="0" distB="0" distL="0" distR="0" wp14:anchorId="6CAF2D85" wp14:editId="17722B59">
            <wp:extent cx="6029960" cy="2583390"/>
            <wp:effectExtent l="0" t="0" r="8890" b="7620"/>
            <wp:docPr id="32" name="圖表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8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4815" w:rsidRDefault="00D24815" w:rsidP="00D24815">
      <w:pPr>
        <w:snapToGrid w:val="0"/>
        <w:spacing w:afterLines="20" w:after="48"/>
        <w:rPr>
          <w:rFonts w:eastAsia="標楷體"/>
        </w:rPr>
      </w:pPr>
    </w:p>
    <w:p w:rsidR="00D24815" w:rsidRPr="00E50F62" w:rsidRDefault="00D24815" w:rsidP="00D24815">
      <w:pPr>
        <w:snapToGrid w:val="0"/>
        <w:spacing w:afterLines="20" w:after="48"/>
        <w:rPr>
          <w:rFonts w:eastAsia="標楷體"/>
          <w:b/>
        </w:rPr>
      </w:pPr>
      <w:r w:rsidRPr="00E50F62">
        <w:rPr>
          <w:rFonts w:eastAsia="標楷體"/>
          <w:b/>
        </w:rPr>
        <w:t>10</w:t>
      </w:r>
      <w:r w:rsidRPr="00E50F62">
        <w:rPr>
          <w:rFonts w:eastAsia="標楷體" w:hint="eastAsia"/>
          <w:b/>
        </w:rPr>
        <w:t>9</w:t>
      </w:r>
      <w:r w:rsidRPr="00E50F62">
        <w:rPr>
          <w:rFonts w:eastAsia="標楷體" w:hAnsi="標楷體"/>
          <w:b/>
        </w:rPr>
        <w:t>年度</w:t>
      </w:r>
      <w:r w:rsidRPr="00E50F62">
        <w:rPr>
          <w:rFonts w:eastAsia="標楷體" w:hAnsi="標楷體" w:hint="eastAsia"/>
          <w:b/>
        </w:rPr>
        <w:t>8</w:t>
      </w:r>
      <w:r w:rsidRPr="00E50F62">
        <w:rPr>
          <w:rFonts w:eastAsia="標楷體" w:hAnsi="標楷體"/>
          <w:b/>
        </w:rPr>
        <w:t>月用電與</w:t>
      </w:r>
      <w:r w:rsidRPr="00E50F62">
        <w:rPr>
          <w:rFonts w:eastAsia="標楷體"/>
          <w:b/>
        </w:rPr>
        <w:t>10</w:t>
      </w:r>
      <w:r w:rsidRPr="00E50F62">
        <w:rPr>
          <w:rFonts w:eastAsia="標楷體" w:hint="eastAsia"/>
          <w:b/>
        </w:rPr>
        <w:t>8</w:t>
      </w:r>
      <w:r w:rsidRPr="00E50F6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D24815" w:rsidRPr="00E50F62" w:rsidTr="0022763E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50F62">
              <w:rPr>
                <w:rFonts w:ascii="新細明體" w:hAnsi="新細明體" w:cs="新細明體" w:hint="eastAsia"/>
                <w:kern w:val="0"/>
              </w:rPr>
              <w:t>用電度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b/>
                <w:bCs/>
              </w:rPr>
            </w:pPr>
            <w:r w:rsidRPr="00E50F62">
              <w:rPr>
                <w:rFonts w:hint="eastAsia"/>
                <w:b/>
                <w:bCs/>
              </w:rPr>
              <w:t>100</w:t>
            </w:r>
            <w:r w:rsidRPr="00E50F62">
              <w:rPr>
                <w:b/>
                <w:bCs/>
              </w:rPr>
              <w:t>,</w:t>
            </w:r>
            <w:r w:rsidRPr="00E50F62">
              <w:rPr>
                <w:rFonts w:hint="eastAsia"/>
                <w:b/>
                <w:bCs/>
              </w:rPr>
              <w:t>2</w:t>
            </w:r>
            <w:r w:rsidRPr="00E50F62">
              <w:rPr>
                <w:b/>
                <w:bCs/>
              </w:rPr>
              <w:t>00</w:t>
            </w:r>
            <w:r w:rsidRPr="00E50F62">
              <w:rPr>
                <w:rFonts w:hint="eastAsia"/>
                <w:b/>
                <w:bCs/>
              </w:rPr>
              <w:t>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right"/>
              <w:rPr>
                <w:kern w:val="0"/>
              </w:rPr>
            </w:pPr>
            <w:r w:rsidRPr="00E50F62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b/>
                <w:bCs/>
              </w:rPr>
            </w:pPr>
            <w:r w:rsidRPr="00E50F62">
              <w:rPr>
                <w:rFonts w:hint="eastAsia"/>
                <w:b/>
                <w:bCs/>
              </w:rPr>
              <w:t>5</w:t>
            </w:r>
            <w:r w:rsidRPr="00E50F62">
              <w:rPr>
                <w:b/>
                <w:bCs/>
              </w:rPr>
              <w:t>.</w:t>
            </w:r>
            <w:r w:rsidRPr="00E50F62">
              <w:rPr>
                <w:rFonts w:hint="eastAsia"/>
                <w:b/>
                <w:bCs/>
              </w:rPr>
              <w:t>25</w:t>
            </w:r>
            <w:r w:rsidRPr="00E50F62">
              <w:rPr>
                <w:b/>
                <w:bCs/>
              </w:rPr>
              <w:t>%</w:t>
            </w:r>
          </w:p>
        </w:tc>
      </w:tr>
      <w:tr w:rsidR="00D24815" w:rsidRPr="00E50F62" w:rsidTr="0022763E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50F62">
              <w:rPr>
                <w:rFonts w:ascii="新細明體" w:hAnsi="新細明體" w:cs="新細明體" w:hint="eastAsia"/>
                <w:kern w:val="0"/>
              </w:rPr>
              <w:t>用電費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b/>
                <w:bCs/>
              </w:rPr>
            </w:pPr>
            <w:r w:rsidRPr="00E50F62">
              <w:rPr>
                <w:rFonts w:hint="eastAsia"/>
                <w:b/>
                <w:bCs/>
              </w:rPr>
              <w:t>368</w:t>
            </w:r>
            <w:r w:rsidRPr="00E50F62">
              <w:rPr>
                <w:b/>
                <w:bCs/>
              </w:rPr>
              <w:t>,</w:t>
            </w:r>
            <w:r w:rsidRPr="00E50F62">
              <w:rPr>
                <w:rFonts w:hint="eastAsia"/>
                <w:b/>
                <w:bCs/>
              </w:rPr>
              <w:t>018</w:t>
            </w:r>
            <w:r w:rsidRPr="00E50F62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right"/>
              <w:rPr>
                <w:kern w:val="0"/>
              </w:rPr>
            </w:pPr>
            <w:r w:rsidRPr="00E50F62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50F62" w:rsidRDefault="00D24815" w:rsidP="0022763E">
            <w:pPr>
              <w:widowControl/>
              <w:jc w:val="center"/>
              <w:rPr>
                <w:b/>
                <w:bCs/>
              </w:rPr>
            </w:pPr>
            <w:r w:rsidRPr="00E50F62">
              <w:rPr>
                <w:rFonts w:hint="eastAsia"/>
                <w:b/>
                <w:bCs/>
              </w:rPr>
              <w:t>6</w:t>
            </w:r>
            <w:r w:rsidRPr="00E50F62">
              <w:rPr>
                <w:b/>
                <w:bCs/>
              </w:rPr>
              <w:t>.</w:t>
            </w:r>
            <w:r w:rsidRPr="00E50F62">
              <w:rPr>
                <w:rFonts w:hint="eastAsia"/>
                <w:b/>
                <w:bCs/>
              </w:rPr>
              <w:t>00</w:t>
            </w:r>
            <w:r w:rsidRPr="00E50F62">
              <w:rPr>
                <w:b/>
                <w:bCs/>
              </w:rPr>
              <w:t>%</w:t>
            </w:r>
          </w:p>
        </w:tc>
      </w:tr>
    </w:tbl>
    <w:p w:rsidR="00D24815" w:rsidRDefault="00D24815" w:rsidP="00D24815">
      <w:pPr>
        <w:snapToGrid w:val="0"/>
        <w:spacing w:afterLines="20" w:after="48"/>
        <w:rPr>
          <w:rFonts w:eastAsia="標楷體"/>
        </w:rPr>
      </w:pPr>
    </w:p>
    <w:p w:rsidR="003D7CF4" w:rsidRDefault="003D7CF4" w:rsidP="00D24815">
      <w:pPr>
        <w:snapToGrid w:val="0"/>
        <w:spacing w:afterLines="20" w:after="48"/>
        <w:rPr>
          <w:rFonts w:eastAsia="標楷體"/>
        </w:rPr>
      </w:pPr>
    </w:p>
    <w:p w:rsidR="00D24815" w:rsidRPr="007F78B5" w:rsidRDefault="00D24815" w:rsidP="00D24815">
      <w:pPr>
        <w:snapToGrid w:val="0"/>
        <w:spacing w:afterLines="20" w:after="48"/>
        <w:rPr>
          <w:rFonts w:eastAsia="標楷體" w:hAnsi="標楷體"/>
          <w:b/>
        </w:rPr>
      </w:pPr>
      <w:r w:rsidRPr="007F78B5">
        <w:rPr>
          <w:rFonts w:ascii="標楷體" w:eastAsia="標楷體" w:hAnsi="標楷體" w:hint="eastAsia"/>
          <w:b/>
        </w:rPr>
        <w:t>表五：</w:t>
      </w:r>
      <w:r w:rsidRPr="007F78B5">
        <w:rPr>
          <w:rFonts w:eastAsia="標楷體"/>
          <w:b/>
        </w:rPr>
        <w:t>109</w:t>
      </w:r>
      <w:r w:rsidRPr="007F78B5">
        <w:rPr>
          <w:rFonts w:eastAsia="標楷體" w:hAnsi="標楷體"/>
          <w:b/>
        </w:rPr>
        <w:t>年</w:t>
      </w:r>
      <w:r w:rsidRPr="007F78B5">
        <w:rPr>
          <w:rFonts w:eastAsia="標楷體" w:hAnsi="標楷體" w:hint="eastAsia"/>
          <w:b/>
        </w:rPr>
        <w:t>8</w:t>
      </w:r>
      <w:r w:rsidRPr="007F78B5">
        <w:rPr>
          <w:rFonts w:ascii="標楷體" w:eastAsia="標楷體" w:hAnsi="標楷體" w:hint="eastAsia"/>
          <w:b/>
        </w:rPr>
        <w:t>月</w:t>
      </w:r>
      <w:r w:rsidRPr="007F78B5">
        <w:rPr>
          <w:rFonts w:eastAsia="標楷體" w:hAnsi="標楷體"/>
          <w:b/>
        </w:rPr>
        <w:t>用</w:t>
      </w:r>
      <w:r w:rsidRPr="007F78B5">
        <w:rPr>
          <w:rFonts w:eastAsia="標楷體" w:hAnsi="標楷體" w:hint="eastAsia"/>
          <w:b/>
        </w:rPr>
        <w:t>油量</w:t>
      </w:r>
      <w:r w:rsidRPr="007F78B5">
        <w:rPr>
          <w:rFonts w:eastAsia="標楷體" w:hAnsi="標楷體"/>
          <w:b/>
        </w:rPr>
        <w:t>與</w:t>
      </w:r>
      <w:r w:rsidRPr="007F78B5">
        <w:rPr>
          <w:rFonts w:eastAsia="標楷體"/>
          <w:b/>
        </w:rPr>
        <w:t>108</w:t>
      </w:r>
      <w:r w:rsidRPr="007F78B5">
        <w:rPr>
          <w:rFonts w:eastAsia="標楷體" w:hAnsi="標楷體"/>
          <w:b/>
        </w:rPr>
        <w:t>年度同期相較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141"/>
        <w:gridCol w:w="1134"/>
        <w:gridCol w:w="1134"/>
        <w:gridCol w:w="1134"/>
        <w:gridCol w:w="992"/>
        <w:gridCol w:w="993"/>
        <w:gridCol w:w="1275"/>
      </w:tblGrid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F78B5"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</w:rPr>
            </w:pPr>
            <w:r w:rsidRPr="007F78B5">
              <w:rPr>
                <w:b/>
                <w:bCs/>
                <w:kern w:val="0"/>
              </w:rPr>
              <w:t>1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2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b/>
                <w:bCs/>
                <w:kern w:val="0"/>
              </w:rPr>
              <w:t>3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4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5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6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7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</w:rPr>
            </w:pPr>
            <w:r w:rsidRPr="007F78B5">
              <w:rPr>
                <w:kern w:val="0"/>
              </w:rPr>
              <w:t>109</w:t>
            </w:r>
            <w:r w:rsidRPr="007F78B5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212.55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59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46</w:t>
            </w:r>
            <w:r w:rsidRPr="007F78B5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198.86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208.47</w:t>
            </w: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138.98 </w:t>
            </w: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167.25 </w:t>
            </w: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140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00</w:t>
            </w:r>
            <w:r w:rsidRPr="007F78B5">
              <w:rPr>
                <w:b/>
                <w:bCs/>
                <w:sz w:val="22"/>
              </w:rPr>
              <w:t xml:space="preserve"> </w:t>
            </w: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</w:rPr>
            </w:pPr>
            <w:r w:rsidRPr="007F78B5">
              <w:rPr>
                <w:kern w:val="0"/>
              </w:rPr>
              <w:t>108</w:t>
            </w:r>
            <w:r w:rsidRPr="007F78B5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207.14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58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165.38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173.85</w:t>
            </w: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162.17</w:t>
            </w: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140.85</w:t>
            </w: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1</w:t>
            </w:r>
            <w:r w:rsidRPr="007F78B5">
              <w:rPr>
                <w:rFonts w:hint="eastAsia"/>
                <w:b/>
                <w:bCs/>
                <w:sz w:val="22"/>
              </w:rPr>
              <w:t>33</w:t>
            </w:r>
            <w:r w:rsidRPr="007F78B5">
              <w:rPr>
                <w:b/>
                <w:bCs/>
                <w:sz w:val="22"/>
              </w:rPr>
              <w:t>.5</w:t>
            </w:r>
            <w:r w:rsidRPr="007F78B5">
              <w:rPr>
                <w:rFonts w:hint="eastAsia"/>
                <w:b/>
                <w:bCs/>
                <w:sz w:val="22"/>
              </w:rPr>
              <w:t>0</w:t>
            </w: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F78B5">
              <w:rPr>
                <w:rFonts w:ascii="新細明體" w:hAnsi="新細明體" w:cs="新細明體" w:hint="eastAsia"/>
                <w:kern w:val="0"/>
              </w:rPr>
              <w:t>相差(度)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5.41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0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59</w:t>
            </w:r>
            <w:r w:rsidRPr="007F78B5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33.48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34.62</w:t>
            </w: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-23.19 </w:t>
            </w: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 xml:space="preserve">26.40 </w:t>
            </w: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6.</w:t>
            </w:r>
            <w:r w:rsidRPr="007F78B5">
              <w:rPr>
                <w:rFonts w:hint="eastAsia"/>
                <w:b/>
                <w:bCs/>
                <w:sz w:val="22"/>
              </w:rPr>
              <w:t>5</w:t>
            </w:r>
            <w:r w:rsidRPr="007F78B5">
              <w:rPr>
                <w:b/>
                <w:bCs/>
                <w:sz w:val="22"/>
              </w:rPr>
              <w:t xml:space="preserve">0 </w:t>
            </w: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F78B5"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8</w:t>
            </w:r>
            <w:r w:rsidRPr="007F78B5">
              <w:rPr>
                <w:b/>
                <w:bCs/>
                <w:kern w:val="0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7F78B5">
              <w:rPr>
                <w:rFonts w:hint="eastAsia"/>
                <w:b/>
                <w:bCs/>
                <w:kern w:val="0"/>
              </w:rPr>
              <w:t>小計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</w:rPr>
            </w:pPr>
            <w:r w:rsidRPr="007F78B5">
              <w:rPr>
                <w:kern w:val="0"/>
              </w:rPr>
              <w:t>109</w:t>
            </w:r>
            <w:r w:rsidRPr="007F78B5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166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1291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59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kern w:val="0"/>
              </w:rPr>
            </w:pPr>
            <w:r w:rsidRPr="007F78B5">
              <w:rPr>
                <w:kern w:val="0"/>
              </w:rPr>
              <w:t>108</w:t>
            </w:r>
            <w:r w:rsidRPr="007F78B5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298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rFonts w:hint="eastAsia"/>
                <w:b/>
                <w:bCs/>
                <w:sz w:val="22"/>
              </w:rPr>
              <w:t>1340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24815" w:rsidRPr="007F78B5" w:rsidTr="0022763E">
        <w:trPr>
          <w:trHeight w:val="320"/>
        </w:trPr>
        <w:tc>
          <w:tcPr>
            <w:tcW w:w="12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7F78B5">
              <w:rPr>
                <w:rFonts w:ascii="新細明體" w:hAnsi="新細明體" w:cs="新細明體" w:hint="eastAsia"/>
                <w:kern w:val="0"/>
              </w:rPr>
              <w:t>相差(度)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-</w:t>
            </w:r>
            <w:r w:rsidRPr="007F78B5">
              <w:rPr>
                <w:rFonts w:hint="eastAsia"/>
                <w:b/>
                <w:bCs/>
                <w:sz w:val="22"/>
              </w:rPr>
              <w:t>132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86</w:t>
            </w:r>
            <w:r w:rsidRPr="007F78B5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  <w:r w:rsidRPr="007F78B5">
              <w:rPr>
                <w:b/>
                <w:bCs/>
                <w:sz w:val="22"/>
              </w:rPr>
              <w:t>-</w:t>
            </w:r>
            <w:r w:rsidRPr="007F78B5">
              <w:rPr>
                <w:rFonts w:hint="eastAsia"/>
                <w:b/>
                <w:bCs/>
                <w:sz w:val="22"/>
              </w:rPr>
              <w:t>49</w:t>
            </w:r>
            <w:r w:rsidRPr="007F78B5">
              <w:rPr>
                <w:b/>
                <w:bCs/>
                <w:sz w:val="22"/>
              </w:rPr>
              <w:t>.</w:t>
            </w:r>
            <w:r w:rsidRPr="007F78B5">
              <w:rPr>
                <w:rFonts w:hint="eastAsia"/>
                <w:b/>
                <w:bCs/>
                <w:sz w:val="22"/>
              </w:rPr>
              <w:t>05</w:t>
            </w:r>
            <w:r w:rsidRPr="007F78B5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vAlign w:val="center"/>
          </w:tcPr>
          <w:p w:rsidR="00D24815" w:rsidRPr="007F78B5" w:rsidRDefault="00D24815" w:rsidP="0022763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  <w:noProof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  <w:noProof/>
        </w:rPr>
      </w:pPr>
      <w:r>
        <w:rPr>
          <w:noProof/>
        </w:rPr>
        <w:drawing>
          <wp:inline distT="0" distB="0" distL="0" distR="0" wp14:anchorId="11F5BBB1" wp14:editId="1B2E3E49">
            <wp:extent cx="6029960" cy="2566176"/>
            <wp:effectExtent l="0" t="0" r="8890" b="5715"/>
            <wp:docPr id="33" name="圖表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  <w:noProof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tbl>
      <w:tblPr>
        <w:tblW w:w="8761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34"/>
        <w:gridCol w:w="1134"/>
        <w:gridCol w:w="992"/>
        <w:gridCol w:w="993"/>
        <w:gridCol w:w="992"/>
        <w:gridCol w:w="1134"/>
        <w:gridCol w:w="1134"/>
      </w:tblGrid>
      <w:tr w:rsidR="00D24815" w:rsidRPr="00D300A3" w:rsidTr="0022763E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用油費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>1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F7371B">
              <w:rPr>
                <w:rFonts w:hint="eastAsia"/>
                <w:bCs/>
                <w:kern w:val="0"/>
              </w:rPr>
              <w:t>2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F7371B">
              <w:rPr>
                <w:rFonts w:hint="eastAsia"/>
                <w:bCs/>
                <w:kern w:val="0"/>
              </w:rPr>
              <w:t>3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F7371B">
              <w:rPr>
                <w:rFonts w:hint="eastAsia"/>
                <w:bCs/>
                <w:kern w:val="0"/>
              </w:rPr>
              <w:t>4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rFonts w:hint="eastAsia"/>
                <w:bCs/>
                <w:kern w:val="0"/>
              </w:rPr>
              <w:t xml:space="preserve"> 5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rFonts w:hint="eastAsia"/>
                <w:bCs/>
                <w:kern w:val="0"/>
              </w:rPr>
              <w:t>6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rFonts w:hint="eastAsia"/>
                <w:bCs/>
                <w:kern w:val="0"/>
              </w:rPr>
              <w:t>7</w:t>
            </w:r>
            <w:r w:rsidRPr="00F7371B">
              <w:rPr>
                <w:bCs/>
                <w:kern w:val="0"/>
              </w:rPr>
              <w:t>月</w:t>
            </w: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kern w:val="0"/>
              </w:rPr>
            </w:pPr>
            <w:r w:rsidRPr="00D300A3">
              <w:rPr>
                <w:kern w:val="0"/>
              </w:rPr>
              <w:t>109</w:t>
            </w:r>
            <w:r w:rsidRPr="00D300A3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F7371B">
              <w:rPr>
                <w:bCs/>
                <w:sz w:val="22"/>
              </w:rPr>
              <w:t>5,807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1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3,829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4,958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>2,377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 xml:space="preserve">3,530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rFonts w:hint="eastAsia"/>
                <w:bCs/>
                <w:kern w:val="0"/>
              </w:rPr>
              <w:t>3</w:t>
            </w:r>
            <w:r w:rsidRPr="00F7371B">
              <w:rPr>
                <w:bCs/>
                <w:kern w:val="0"/>
              </w:rPr>
              <w:t>,</w:t>
            </w:r>
            <w:r w:rsidRPr="00F7371B">
              <w:rPr>
                <w:rFonts w:hint="eastAsia"/>
                <w:bCs/>
                <w:kern w:val="0"/>
              </w:rPr>
              <w:t>243</w:t>
            </w:r>
            <w:r w:rsidRPr="00F7371B">
              <w:rPr>
                <w:bCs/>
                <w:kern w:val="0"/>
              </w:rPr>
              <w:t xml:space="preserve"> </w:t>
            </w: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kern w:val="0"/>
              </w:rPr>
            </w:pPr>
            <w:r w:rsidRPr="00D300A3">
              <w:rPr>
                <w:kern w:val="0"/>
              </w:rPr>
              <w:t>108</w:t>
            </w:r>
            <w:r w:rsidRPr="00D300A3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5,422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1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639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4,445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4,933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>4,649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 xml:space="preserve">3,712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rFonts w:hint="eastAsia"/>
                <w:bCs/>
                <w:kern w:val="0"/>
              </w:rPr>
              <w:t>3</w:t>
            </w:r>
            <w:r w:rsidRPr="00F7371B">
              <w:rPr>
                <w:bCs/>
                <w:kern w:val="0"/>
              </w:rPr>
              <w:t>,</w:t>
            </w:r>
            <w:r w:rsidRPr="00F7371B">
              <w:rPr>
                <w:rFonts w:hint="eastAsia"/>
                <w:bCs/>
                <w:kern w:val="0"/>
              </w:rPr>
              <w:t>876</w:t>
            </w:r>
            <w:r w:rsidRPr="00F7371B">
              <w:rPr>
                <w:bCs/>
                <w:kern w:val="0"/>
              </w:rPr>
              <w:t xml:space="preserve"> </w:t>
            </w: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相差(元)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-</w:t>
            </w:r>
            <w:r w:rsidRPr="00F7371B">
              <w:rPr>
                <w:rFonts w:hint="eastAsia"/>
                <w:bCs/>
                <w:sz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-616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>-2,272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 xml:space="preserve">-182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  <w:r w:rsidRPr="00F7371B">
              <w:rPr>
                <w:bCs/>
                <w:kern w:val="0"/>
              </w:rPr>
              <w:t>-</w:t>
            </w:r>
            <w:r w:rsidRPr="00F7371B">
              <w:rPr>
                <w:rFonts w:hint="eastAsia"/>
                <w:bCs/>
                <w:kern w:val="0"/>
              </w:rPr>
              <w:t>633</w:t>
            </w: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用油費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F7371B">
              <w:rPr>
                <w:rFonts w:hint="eastAsia"/>
                <w:bCs/>
                <w:kern w:val="0"/>
              </w:rPr>
              <w:t>8</w:t>
            </w:r>
            <w:r w:rsidRPr="00F7371B">
              <w:rPr>
                <w:bCs/>
                <w:kern w:val="0"/>
              </w:rPr>
              <w:t>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kern w:val="0"/>
                <w:sz w:val="22"/>
              </w:rPr>
            </w:pPr>
            <w:r w:rsidRPr="00F7371B">
              <w:rPr>
                <w:rFonts w:hint="eastAsia"/>
                <w:bCs/>
                <w:kern w:val="0"/>
              </w:rPr>
              <w:t>小計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A7E70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7E70">
              <w:rPr>
                <w:rFonts w:ascii="新細明體" w:hAnsi="新細明體" w:cs="新細明體"/>
                <w:kern w:val="0"/>
              </w:rPr>
              <w:t>109</w:t>
            </w:r>
            <w:r w:rsidRPr="008A7E70">
              <w:rPr>
                <w:rFonts w:ascii="新細明體" w:hAnsi="新細明體" w:cs="新細明體" w:hint="eastAsia"/>
                <w:kern w:val="0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3503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28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781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8A7E70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8A7E70">
              <w:rPr>
                <w:rFonts w:ascii="新細明體" w:hAnsi="新細明體" w:cs="新細明體"/>
                <w:kern w:val="0"/>
              </w:rPr>
              <w:t>108</w:t>
            </w:r>
            <w:r w:rsidRPr="008A7E70">
              <w:rPr>
                <w:rFonts w:ascii="新細明體" w:hAnsi="新細明體" w:cs="新細明體" w:hint="eastAsia"/>
                <w:kern w:val="0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7921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rFonts w:hint="eastAsia"/>
                <w:bCs/>
                <w:sz w:val="22"/>
              </w:rPr>
              <w:t>36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D24815" w:rsidRPr="00D300A3" w:rsidTr="0022763E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D300A3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300A3">
              <w:rPr>
                <w:rFonts w:ascii="新細明體" w:hAnsi="新細明體" w:cs="新細明體" w:hint="eastAsia"/>
                <w:kern w:val="0"/>
              </w:rPr>
              <w:t>相差(元)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-</w:t>
            </w:r>
            <w:r w:rsidRPr="00F7371B">
              <w:rPr>
                <w:rFonts w:hint="eastAsia"/>
                <w:bCs/>
                <w:sz w:val="22"/>
              </w:rPr>
              <w:t>4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418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  <w:r w:rsidRPr="00F7371B">
              <w:rPr>
                <w:bCs/>
                <w:sz w:val="22"/>
              </w:rPr>
              <w:t>-</w:t>
            </w:r>
            <w:r w:rsidRPr="00F7371B">
              <w:rPr>
                <w:rFonts w:hint="eastAsia"/>
                <w:bCs/>
                <w:sz w:val="22"/>
              </w:rPr>
              <w:t>7</w:t>
            </w:r>
            <w:r w:rsidRPr="00F7371B">
              <w:rPr>
                <w:bCs/>
                <w:sz w:val="22"/>
              </w:rPr>
              <w:t>,</w:t>
            </w:r>
            <w:r w:rsidRPr="00F7371B">
              <w:rPr>
                <w:rFonts w:hint="eastAsia"/>
                <w:bCs/>
                <w:sz w:val="22"/>
              </w:rPr>
              <w:t>816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5" w:rsidRPr="00F7371B" w:rsidRDefault="00D24815" w:rsidP="0022763E">
            <w:pPr>
              <w:widowControl/>
              <w:jc w:val="center"/>
              <w:rPr>
                <w:bCs/>
                <w:kern w:val="0"/>
              </w:rPr>
            </w:pPr>
          </w:p>
        </w:tc>
      </w:tr>
    </w:tbl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  <w:r>
        <w:rPr>
          <w:noProof/>
        </w:rPr>
        <w:lastRenderedPageBreak/>
        <w:drawing>
          <wp:inline distT="0" distB="0" distL="0" distR="0" wp14:anchorId="581826D9" wp14:editId="319732BE">
            <wp:extent cx="6029960" cy="2560028"/>
            <wp:effectExtent l="0" t="0" r="8890" b="12065"/>
            <wp:docPr id="34" name="圖表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F9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4815" w:rsidRPr="00ED2927" w:rsidRDefault="00D24815" w:rsidP="00D24815">
      <w:pPr>
        <w:snapToGrid w:val="0"/>
        <w:spacing w:afterLines="20" w:after="48"/>
        <w:rPr>
          <w:rFonts w:ascii="標楷體" w:eastAsia="標楷體" w:hAnsi="標楷體"/>
        </w:rPr>
      </w:pPr>
    </w:p>
    <w:p w:rsidR="00D24815" w:rsidRPr="00ED2927" w:rsidRDefault="00D24815" w:rsidP="00D24815">
      <w:pPr>
        <w:snapToGrid w:val="0"/>
        <w:spacing w:afterLines="20" w:after="48"/>
        <w:rPr>
          <w:rFonts w:eastAsia="標楷體"/>
        </w:rPr>
      </w:pPr>
      <w:r w:rsidRPr="00ED2927">
        <w:rPr>
          <w:rFonts w:eastAsia="標楷體"/>
        </w:rPr>
        <w:t>109</w:t>
      </w:r>
      <w:r w:rsidRPr="00ED2927">
        <w:rPr>
          <w:rFonts w:eastAsia="標楷體" w:hAnsi="標楷體"/>
        </w:rPr>
        <w:t>年度</w:t>
      </w:r>
      <w:r w:rsidRPr="00ED2927">
        <w:rPr>
          <w:rFonts w:eastAsia="標楷體" w:hAnsi="標楷體" w:hint="eastAsia"/>
        </w:rPr>
        <w:t>8</w:t>
      </w:r>
      <w:r w:rsidRPr="00ED2927">
        <w:rPr>
          <w:rFonts w:eastAsia="標楷體" w:hAnsi="標楷體"/>
        </w:rPr>
        <w:t>月用</w:t>
      </w:r>
      <w:r w:rsidRPr="00ED2927">
        <w:rPr>
          <w:rFonts w:eastAsia="標楷體" w:hAnsi="標楷體" w:hint="eastAsia"/>
        </w:rPr>
        <w:t>油</w:t>
      </w:r>
      <w:r w:rsidRPr="00ED2927">
        <w:rPr>
          <w:rFonts w:eastAsia="標楷體" w:hAnsi="標楷體"/>
        </w:rPr>
        <w:t>與</w:t>
      </w:r>
      <w:r w:rsidRPr="00ED2927">
        <w:rPr>
          <w:rFonts w:eastAsia="標楷體"/>
        </w:rPr>
        <w:t>108</w:t>
      </w:r>
      <w:r w:rsidRPr="00ED2927">
        <w:rPr>
          <w:rFonts w:eastAsia="標楷體" w:hAnsi="標楷體"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D24815" w:rsidRPr="00ED2927" w:rsidTr="0022763E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D2927"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jc w:val="center"/>
              <w:rPr>
                <w:bCs/>
              </w:rPr>
            </w:pPr>
            <w:r w:rsidRPr="00ED2927">
              <w:rPr>
                <w:bCs/>
              </w:rPr>
              <w:t>-</w:t>
            </w:r>
            <w:r w:rsidRPr="00ED2927">
              <w:rPr>
                <w:rFonts w:hint="eastAsia"/>
                <w:bCs/>
              </w:rPr>
              <w:t>132</w:t>
            </w:r>
            <w:r w:rsidRPr="00ED2927">
              <w:rPr>
                <w:bCs/>
              </w:rPr>
              <w:t>.</w:t>
            </w:r>
            <w:r w:rsidRPr="00ED2927">
              <w:rPr>
                <w:rFonts w:hint="eastAsia"/>
                <w:bCs/>
              </w:rPr>
              <w:t>86</w:t>
            </w:r>
            <w:r w:rsidRPr="00ED2927">
              <w:rPr>
                <w:rFonts w:hint="eastAsia"/>
                <w:bCs/>
              </w:rPr>
              <w:t>公升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widowControl/>
              <w:jc w:val="right"/>
              <w:rPr>
                <w:kern w:val="0"/>
              </w:rPr>
            </w:pPr>
            <w:r w:rsidRPr="00ED2927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widowControl/>
              <w:jc w:val="center"/>
              <w:rPr>
                <w:bCs/>
                <w:kern w:val="0"/>
                <w:sz w:val="26"/>
                <w:szCs w:val="26"/>
              </w:rPr>
            </w:pPr>
            <w:r w:rsidRPr="00ED2927">
              <w:rPr>
                <w:bCs/>
                <w:sz w:val="26"/>
                <w:szCs w:val="26"/>
              </w:rPr>
              <w:t>-</w:t>
            </w:r>
            <w:r w:rsidRPr="00ED2927">
              <w:rPr>
                <w:rFonts w:hint="eastAsia"/>
                <w:bCs/>
                <w:sz w:val="26"/>
                <w:szCs w:val="26"/>
              </w:rPr>
              <w:t>44</w:t>
            </w:r>
            <w:r w:rsidRPr="00ED2927">
              <w:rPr>
                <w:bCs/>
                <w:sz w:val="26"/>
                <w:szCs w:val="26"/>
              </w:rPr>
              <w:t>.</w:t>
            </w:r>
            <w:r w:rsidRPr="00ED2927">
              <w:rPr>
                <w:rFonts w:hint="eastAsia"/>
                <w:bCs/>
                <w:sz w:val="26"/>
                <w:szCs w:val="26"/>
              </w:rPr>
              <w:t>45</w:t>
            </w:r>
            <w:r w:rsidRPr="00ED2927">
              <w:rPr>
                <w:bCs/>
                <w:sz w:val="26"/>
                <w:szCs w:val="26"/>
              </w:rPr>
              <w:t>%</w:t>
            </w:r>
          </w:p>
        </w:tc>
      </w:tr>
      <w:tr w:rsidR="00D24815" w:rsidRPr="00ED2927" w:rsidTr="0022763E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D2927">
              <w:rPr>
                <w:rFonts w:ascii="新細明體" w:hAnsi="新細明體" w:cs="新細明體" w:hint="eastAsia"/>
                <w:kern w:val="0"/>
              </w:rPr>
              <w:t>用油費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jc w:val="center"/>
              <w:rPr>
                <w:bCs/>
              </w:rPr>
            </w:pPr>
            <w:r w:rsidRPr="00ED2927">
              <w:rPr>
                <w:bCs/>
              </w:rPr>
              <w:t>-</w:t>
            </w:r>
            <w:r w:rsidRPr="00ED2927">
              <w:rPr>
                <w:rFonts w:hint="eastAsia"/>
                <w:bCs/>
              </w:rPr>
              <w:t>4</w:t>
            </w:r>
            <w:r w:rsidRPr="00ED2927">
              <w:rPr>
                <w:bCs/>
              </w:rPr>
              <w:t>,</w:t>
            </w:r>
            <w:r w:rsidRPr="00ED2927">
              <w:rPr>
                <w:rFonts w:hint="eastAsia"/>
                <w:bCs/>
              </w:rPr>
              <w:t>418</w:t>
            </w:r>
            <w:r w:rsidRPr="00ED2927">
              <w:rPr>
                <w:bCs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widowControl/>
              <w:jc w:val="right"/>
              <w:rPr>
                <w:kern w:val="0"/>
              </w:rPr>
            </w:pPr>
            <w:r w:rsidRPr="00ED2927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15" w:rsidRPr="00ED2927" w:rsidRDefault="00D24815" w:rsidP="0022763E">
            <w:pPr>
              <w:jc w:val="center"/>
              <w:rPr>
                <w:bCs/>
                <w:sz w:val="26"/>
                <w:szCs w:val="26"/>
              </w:rPr>
            </w:pPr>
            <w:r w:rsidRPr="00ED2927">
              <w:rPr>
                <w:bCs/>
                <w:sz w:val="26"/>
                <w:szCs w:val="26"/>
              </w:rPr>
              <w:t>-</w:t>
            </w:r>
            <w:r w:rsidRPr="00ED2927">
              <w:rPr>
                <w:rFonts w:hint="eastAsia"/>
                <w:bCs/>
                <w:sz w:val="26"/>
                <w:szCs w:val="26"/>
              </w:rPr>
              <w:t>55</w:t>
            </w:r>
            <w:r w:rsidRPr="00ED2927">
              <w:rPr>
                <w:bCs/>
                <w:sz w:val="26"/>
                <w:szCs w:val="26"/>
              </w:rPr>
              <w:t>.</w:t>
            </w:r>
            <w:r w:rsidRPr="00ED2927">
              <w:rPr>
                <w:rFonts w:hint="eastAsia"/>
                <w:bCs/>
                <w:sz w:val="26"/>
                <w:szCs w:val="26"/>
              </w:rPr>
              <w:t>78%</w:t>
            </w:r>
          </w:p>
        </w:tc>
      </w:tr>
    </w:tbl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D24815" w:rsidRDefault="00D24815" w:rsidP="00D24815">
      <w:pPr>
        <w:snapToGrid w:val="0"/>
        <w:spacing w:afterLines="20" w:after="48"/>
        <w:rPr>
          <w:rFonts w:ascii="標楷體" w:eastAsia="標楷體" w:hAnsi="標楷體"/>
          <w:b/>
        </w:rPr>
      </w:pPr>
    </w:p>
    <w:p w:rsidR="00AF5DED" w:rsidRDefault="00AF5DED" w:rsidP="008542E6">
      <w:pPr>
        <w:spacing w:beforeLines="20" w:before="48"/>
        <w:ind w:leftChars="3" w:left="260" w:hangingChars="115" w:hanging="253"/>
        <w:rPr>
          <w:rFonts w:ascii="標楷體" w:eastAsia="標楷體" w:hAnsi="標楷體"/>
          <w:kern w:val="0"/>
          <w:sz w:val="22"/>
          <w:szCs w:val="20"/>
        </w:rPr>
        <w:sectPr w:rsidR="00AF5DED" w:rsidSect="00AF37EE">
          <w:pgSz w:w="11906" w:h="16838"/>
          <w:pgMar w:top="1418" w:right="1418" w:bottom="1418" w:left="1418" w:header="851" w:footer="992" w:gutter="0"/>
          <w:cols w:space="425"/>
          <w:docGrid w:linePitch="360"/>
        </w:sectPr>
      </w:pPr>
    </w:p>
    <w:p w:rsidR="00AF5DED" w:rsidRPr="00D24815" w:rsidRDefault="00AF5DED" w:rsidP="00AF5DED">
      <w:pPr>
        <w:spacing w:beforeLines="20" w:before="48"/>
        <w:ind w:leftChars="3" w:left="283" w:hangingChars="115" w:hanging="276"/>
        <w:jc w:val="right"/>
        <w:rPr>
          <w:rFonts w:ascii="標楷體" w:eastAsia="標楷體" w:hAnsi="標楷體"/>
          <w:b/>
          <w:kern w:val="0"/>
          <w:szCs w:val="20"/>
          <w:lang w:eastAsia="zh-HK"/>
        </w:rPr>
      </w:pPr>
    </w:p>
    <w:tbl>
      <w:tblPr>
        <w:tblW w:w="98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096"/>
        <w:gridCol w:w="1096"/>
        <w:gridCol w:w="1096"/>
        <w:gridCol w:w="4920"/>
      </w:tblGrid>
      <w:tr w:rsidR="00AF5DED" w:rsidRPr="00D24815" w:rsidTr="007D24A3">
        <w:trPr>
          <w:trHeight w:val="330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D24815" w:rsidRDefault="00AF5DED" w:rsidP="007D24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24815">
              <w:rPr>
                <w:rFonts w:ascii="標楷體" w:eastAsia="標楷體" w:hAnsi="標楷體" w:hint="eastAsia"/>
                <w:sz w:val="28"/>
                <w:szCs w:val="36"/>
              </w:rPr>
              <w:t>校內各建築物過去</w:t>
            </w:r>
            <w:r w:rsidRPr="00D24815">
              <w:rPr>
                <w:rFonts w:eastAsia="標楷體"/>
                <w:sz w:val="28"/>
                <w:szCs w:val="36"/>
              </w:rPr>
              <w:t>3</w:t>
            </w:r>
            <w:r w:rsidRPr="00D24815">
              <w:rPr>
                <w:rFonts w:ascii="標楷體" w:eastAsia="標楷體" w:hAnsi="標楷體" w:hint="eastAsia"/>
                <w:sz w:val="28"/>
                <w:szCs w:val="36"/>
              </w:rPr>
              <w:t>個月主電源用電度彚整表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電錶位置/日期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Pr="00D95F9C" w:rsidRDefault="00AF5DED" w:rsidP="007D24A3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10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9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6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Pr="00D95F9C" w:rsidRDefault="00AF5DED" w:rsidP="007D24A3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10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9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7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D95F9C" w:rsidRDefault="00AF5DED" w:rsidP="007D24A3">
            <w:pPr>
              <w:widowControl/>
              <w:jc w:val="center"/>
              <w:rPr>
                <w:rFonts w:eastAsia="標楷體"/>
                <w:spacing w:val="-20"/>
                <w:w w:val="90"/>
                <w:kern w:val="0"/>
              </w:rPr>
            </w:pP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10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9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年</w:t>
            </w:r>
            <w:r>
              <w:rPr>
                <w:rFonts w:eastAsia="標楷體" w:hint="eastAsia"/>
                <w:spacing w:val="-20"/>
                <w:w w:val="90"/>
                <w:kern w:val="0"/>
              </w:rPr>
              <w:t>8</w:t>
            </w:r>
            <w:r w:rsidRPr="00B9540A">
              <w:rPr>
                <w:rFonts w:eastAsia="標楷體" w:hint="eastAsia"/>
                <w:spacing w:val="-20"/>
                <w:w w:val="90"/>
                <w:kern w:val="0"/>
              </w:rPr>
              <w:t>月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供電使用系所單位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工學院1錶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51</w:t>
            </w:r>
            <w:r>
              <w:t>,</w:t>
            </w:r>
            <w:r>
              <w:rPr>
                <w:rFonts w:hint="eastAsia"/>
              </w:rPr>
              <w:t>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57,799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46,511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電機系、工學院、工學院餐廳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工學院2錶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94</w:t>
            </w:r>
            <w:r>
              <w:t>,</w:t>
            </w:r>
            <w:r>
              <w:rPr>
                <w:rFonts w:hint="eastAsia"/>
              </w:rPr>
              <w:t>973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102,445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89,314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河工系、</w:t>
            </w:r>
            <w:r>
              <w:rPr>
                <w:rFonts w:ascii="標楷體" w:eastAsia="標楷體" w:hAnsi="標楷體" w:cs="新細明體" w:hint="eastAsia"/>
                <w:kern w:val="0"/>
              </w:rPr>
              <w:t>造船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電機二館1錶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313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6,352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6,254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電機二館2錶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98</w:t>
            </w:r>
            <w:r>
              <w:t>,</w:t>
            </w:r>
            <w:r>
              <w:rPr>
                <w:rFonts w:hint="eastAsia"/>
              </w:rPr>
              <w:t>101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61,873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56,707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資工系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、海洋生物培育館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海工館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652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7,856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7,685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36</w:t>
            </w:r>
            <w:r>
              <w:t>,</w:t>
            </w:r>
            <w:r>
              <w:rPr>
                <w:rFonts w:hint="eastAsia"/>
              </w:rPr>
              <w:t>398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36,362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32,493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河工系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空蝕水槽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55</w:t>
            </w:r>
            <w:r>
              <w:t>,</w:t>
            </w:r>
            <w:r>
              <w:rPr>
                <w:rFonts w:hint="eastAsia"/>
              </w:rPr>
              <w:t>608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63,406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60,719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造船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15</w:t>
            </w:r>
            <w:r>
              <w:t>,</w:t>
            </w:r>
            <w:r>
              <w:rPr>
                <w:rFonts w:hint="eastAsia"/>
              </w:rPr>
              <w:t>231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11,375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11,291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12</w:t>
            </w:r>
            <w:r>
              <w:t>,</w:t>
            </w:r>
            <w:r>
              <w:rPr>
                <w:rFonts w:hint="eastAsia"/>
              </w:rPr>
              <w:t>544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11,674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11,312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航管系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37</w:t>
            </w:r>
            <w:r w:rsidRPr="0085330A">
              <w:t>,</w:t>
            </w:r>
            <w:r w:rsidRPr="0085330A">
              <w:rPr>
                <w:rFonts w:hint="eastAsia"/>
              </w:rPr>
              <w:t>409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42,497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36,976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海運學院、法政學院、海法所、職安中心、事務組(水電)、游泳池、空大、海洋觀光管理學系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95</w:t>
            </w:r>
            <w:r w:rsidRPr="0085330A">
              <w:t>,</w:t>
            </w:r>
            <w:r w:rsidRPr="0085330A">
              <w:rPr>
                <w:rFonts w:hint="eastAsia"/>
              </w:rPr>
              <w:t>285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93,871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86,124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輪機系、通訊與導航系、運輸與航海系、海洋經營管理學系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66</w:t>
            </w:r>
            <w:r w:rsidRPr="0085330A">
              <w:t>,</w:t>
            </w:r>
            <w:r w:rsidRPr="0085330A">
              <w:rPr>
                <w:rFonts w:hint="eastAsia"/>
              </w:rPr>
              <w:t>078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65,768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57,829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商船系、機械系</w:t>
            </w:r>
            <w:r w:rsidRPr="0085330A">
              <w:rPr>
                <w:rFonts w:eastAsia="標楷體"/>
                <w:kern w:val="0"/>
              </w:rPr>
              <w:t>A</w:t>
            </w:r>
            <w:r w:rsidRPr="0085330A">
              <w:rPr>
                <w:rFonts w:ascii="標楷體" w:eastAsia="標楷體" w:hAnsi="標楷體" w:cs="新細明體" w:hint="eastAsia"/>
                <w:kern w:val="0"/>
              </w:rPr>
              <w:t>、操船模擬室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海洋夢想基地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16</w:t>
            </w:r>
            <w:r w:rsidRPr="0085330A">
              <w:t>,</w:t>
            </w:r>
            <w:r w:rsidRPr="0085330A">
              <w:rPr>
                <w:rFonts w:hint="eastAsia"/>
              </w:rPr>
              <w:t>140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17,230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18,766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養殖系、海洋觀光管理學系、臺灣郵輪產學發展中心（研發處）、產學營運總中心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82</w:t>
            </w:r>
            <w:r w:rsidRPr="0085330A">
              <w:t>,</w:t>
            </w:r>
            <w:r w:rsidRPr="0085330A">
              <w:rPr>
                <w:rFonts w:hint="eastAsia"/>
              </w:rPr>
              <w:t>947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91,486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86,922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光電系、材料所、郵局、保管組、宏廣書屋(空調用電)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128</w:t>
            </w:r>
            <w:r w:rsidRPr="0085330A">
              <w:t>,</w:t>
            </w:r>
            <w:r w:rsidRPr="0085330A">
              <w:rPr>
                <w:rFonts w:hint="eastAsia"/>
              </w:rPr>
              <w:t>230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141,641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127,192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生技所、海生所、電顯中心、光電系、生命科學暨生物科技學系、宏廣書屋(一般用電)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人社院大樓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51</w:t>
            </w:r>
            <w:r w:rsidRPr="0085330A">
              <w:t>,</w:t>
            </w:r>
            <w:r w:rsidRPr="0085330A">
              <w:rPr>
                <w:rFonts w:hint="eastAsia"/>
              </w:rPr>
              <w:t>239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51,166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49,663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人社院、敎研所、師培中心、共同教育中心、應英所、光電系&amp;生命科學暨生物科技學系&amp;海生所實驗室</w:t>
            </w:r>
          </w:p>
        </w:tc>
      </w:tr>
      <w:tr w:rsidR="00AF5DED" w:rsidRPr="0085330A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 xml:space="preserve">綜合ㄧ館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rPr>
                <w:rFonts w:hint="eastAsia"/>
              </w:rPr>
              <w:t>34</w:t>
            </w:r>
            <w:r w:rsidRPr="0085330A">
              <w:t>,</w:t>
            </w:r>
            <w:r w:rsidRPr="0085330A">
              <w:rPr>
                <w:rFonts w:hint="eastAsia"/>
              </w:rPr>
              <w:t>187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 39,843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5330A" w:rsidRDefault="00AF5DED" w:rsidP="007D24A3">
            <w:pPr>
              <w:jc w:val="right"/>
            </w:pPr>
            <w:r w:rsidRPr="0085330A">
              <w:t xml:space="preserve">34,685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85330A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5330A">
              <w:rPr>
                <w:rFonts w:ascii="標楷體" w:eastAsia="標楷體" w:hAnsi="標楷體" w:cs="新細明體" w:hint="eastAsia"/>
                <w:kern w:val="0"/>
              </w:rPr>
              <w:t>海資院、海資所、地球所、環態所、海洋系、養殖系、船務中心、網球場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養殖系館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16</w:t>
            </w:r>
            <w:r>
              <w:t>,</w:t>
            </w:r>
            <w:r>
              <w:rPr>
                <w:rFonts w:hint="eastAsia"/>
              </w:rPr>
              <w:t>883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18,509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18,842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、環態所、</w:t>
            </w:r>
            <w:r w:rsidRPr="008C5C66">
              <w:rPr>
                <w:rFonts w:ascii="標楷體" w:eastAsia="標楷體" w:hAnsi="標楷體" w:cs="新細明體" w:hint="eastAsia"/>
                <w:kern w:val="0"/>
              </w:rPr>
              <w:t>產學營運總中心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11</w:t>
            </w:r>
            <w:r>
              <w:t>,</w:t>
            </w:r>
            <w:r>
              <w:rPr>
                <w:rFonts w:hint="eastAsia"/>
              </w:rPr>
              <w:t>145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11,425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11,304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、海事大樓</w:t>
            </w:r>
            <w:r w:rsidRPr="00275632">
              <w:rPr>
                <w:rFonts w:eastAsia="標楷體"/>
                <w:kern w:val="0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</w:rPr>
              <w:t>化教室冷氣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海事甲棟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24</w:t>
            </w:r>
            <w:r>
              <w:t>,</w:t>
            </w:r>
            <w:r>
              <w:rPr>
                <w:rFonts w:hint="eastAsia"/>
              </w:rPr>
              <w:t>064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25,946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23,966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應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經所、首長宿舍(含短期學人用)</w:t>
            </w:r>
            <w:r>
              <w:rPr>
                <w:rFonts w:ascii="標楷體" w:eastAsia="標楷體" w:hAnsi="標楷體" w:cs="新細明體" w:hint="eastAsia"/>
                <w:kern w:val="0"/>
              </w:rPr>
              <w:t>、生物實驗室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漁學館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588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2,736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2,537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海資所、環漁系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食科工廠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79</w:t>
            </w:r>
            <w:r>
              <w:t>,</w:t>
            </w:r>
            <w:r>
              <w:rPr>
                <w:rFonts w:hint="eastAsia"/>
              </w:rPr>
              <w:t>402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84,298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84,558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食科系</w:t>
            </w:r>
            <w:r>
              <w:rPr>
                <w:rFonts w:ascii="標楷體" w:eastAsia="標楷體" w:hAnsi="標楷體" w:cs="新細明體" w:hint="eastAsia"/>
                <w:kern w:val="0"/>
              </w:rPr>
              <w:t>、動物實驗中心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食科系館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41</w:t>
            </w:r>
            <w:r>
              <w:t>,</w:t>
            </w:r>
            <w:r>
              <w:rPr>
                <w:rFonts w:hint="eastAsia"/>
              </w:rPr>
              <w:t>018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766F79" w:rsidRDefault="00AF5DED" w:rsidP="007D24A3">
            <w:pPr>
              <w:jc w:val="right"/>
            </w:pPr>
            <w:r w:rsidRPr="00766F79">
              <w:t xml:space="preserve"> 45,074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A7EC5" w:rsidRDefault="00AF5DED" w:rsidP="007D24A3">
            <w:pPr>
              <w:jc w:val="right"/>
            </w:pPr>
            <w:r w:rsidRPr="008A7EC5">
              <w:t xml:space="preserve">45,740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食科系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生科院</w:t>
            </w:r>
            <w:r>
              <w:rPr>
                <w:rFonts w:ascii="標楷體" w:eastAsia="標楷體" w:hAnsi="標楷體" w:cs="新細明體" w:hint="eastAsia"/>
                <w:kern w:val="0"/>
              </w:rPr>
              <w:t>(舊)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 w:rsidRPr="00766F79">
              <w:t xml:space="preserve"> 400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Default="00AF5DED" w:rsidP="007D24A3">
            <w:pPr>
              <w:jc w:val="right"/>
            </w:pPr>
            <w:r w:rsidRPr="008A7EC5">
              <w:t xml:space="preserve">700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食安所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生科院館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123</w:t>
            </w:r>
            <w:r>
              <w:t>,</w:t>
            </w:r>
            <w:r>
              <w:rPr>
                <w:rFonts w:hint="eastAsia"/>
              </w:rPr>
              <w:t>432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FA12CD" w:rsidRDefault="00AF5DED" w:rsidP="007D24A3">
            <w:pPr>
              <w:jc w:val="right"/>
            </w:pPr>
            <w:r w:rsidRPr="00FA12CD">
              <w:t xml:space="preserve"> 114,767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4164D" w:rsidRDefault="00AF5DED" w:rsidP="007D24A3">
            <w:pPr>
              <w:jc w:val="right"/>
            </w:pPr>
            <w:r w:rsidRPr="0084164D">
              <w:t xml:space="preserve">105,286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1A6034" w:rsidRDefault="00AF5DED" w:rsidP="007D24A3">
            <w:pPr>
              <w:widowControl/>
              <w:ind w:leftChars="-11" w:hangingChars="11" w:hanging="26"/>
              <w:rPr>
                <w:rFonts w:ascii="標楷體" w:eastAsia="標楷體" w:hAnsi="標楷體" w:cs="新細明體"/>
                <w:kern w:val="0"/>
              </w:rPr>
            </w:pPr>
            <w:r w:rsidRPr="001A6034">
              <w:rPr>
                <w:rFonts w:ascii="標楷體" w:eastAsia="標楷體" w:hAnsi="標楷體" w:cs="新細明體" w:hint="eastAsia"/>
                <w:kern w:val="0"/>
              </w:rPr>
              <w:t>生科院辦、養殖系、水產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1A6034">
              <w:rPr>
                <w:rFonts w:ascii="標楷體" w:eastAsia="標楷體" w:hAnsi="標楷體" w:cs="新細明體" w:hint="eastAsia"/>
                <w:kern w:val="0"/>
              </w:rPr>
              <w:t>檢驗中心、海洋中心、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FA12CD" w:rsidRDefault="00AF5DED" w:rsidP="007D24A3">
            <w:pPr>
              <w:jc w:val="right"/>
            </w:pPr>
            <w:r w:rsidRPr="00FA12CD">
              <w:t xml:space="preserve"> 6,984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4164D" w:rsidRDefault="00AF5DED" w:rsidP="007D24A3">
            <w:pPr>
              <w:jc w:val="right"/>
            </w:pPr>
            <w:r w:rsidRPr="0084164D">
              <w:t xml:space="preserve">4,896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23F21">
              <w:rPr>
                <w:rFonts w:ascii="標楷體" w:eastAsia="標楷體" w:hAnsi="標楷體" w:hint="eastAsia"/>
              </w:rPr>
              <w:t>輪機系、</w:t>
            </w:r>
            <w:r>
              <w:rPr>
                <w:rFonts w:ascii="標楷體" w:eastAsia="標楷體" w:hAnsi="標楷體" w:hint="eastAsia"/>
              </w:rPr>
              <w:t>機械系、</w:t>
            </w:r>
            <w:r w:rsidRPr="00323F21">
              <w:rPr>
                <w:rFonts w:ascii="標楷體" w:eastAsia="標楷體" w:hAnsi="標楷體" w:hint="eastAsia"/>
                <w:bCs/>
              </w:rPr>
              <w:t>風雨走廊照明、游泳池</w:t>
            </w:r>
            <w:r>
              <w:rPr>
                <w:rFonts w:ascii="標楷體" w:eastAsia="標楷體" w:hAnsi="標楷體" w:hint="eastAsia"/>
                <w:bCs/>
              </w:rPr>
              <w:t>及學生宿舍</w:t>
            </w:r>
            <w:r w:rsidRPr="00323F21">
              <w:rPr>
                <w:rFonts w:ascii="標楷體" w:eastAsia="標楷體" w:hAnsi="標楷體" w:hint="eastAsia"/>
                <w:bCs/>
              </w:rPr>
              <w:t>前路燈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lastRenderedPageBreak/>
              <w:t>水生動物實驗中心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45</w:t>
            </w:r>
            <w:r>
              <w:t>,</w:t>
            </w:r>
            <w:r>
              <w:rPr>
                <w:rFonts w:hint="eastAsia"/>
              </w:rPr>
              <w:t>268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FA12CD" w:rsidRDefault="00AF5DED" w:rsidP="007D24A3">
            <w:pPr>
              <w:jc w:val="right"/>
            </w:pPr>
            <w:r w:rsidRPr="00FA12CD">
              <w:t xml:space="preserve"> 48,578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84164D" w:rsidRDefault="00AF5DED" w:rsidP="007D24A3">
            <w:pPr>
              <w:jc w:val="right"/>
            </w:pPr>
            <w:r w:rsidRPr="0084164D">
              <w:t xml:space="preserve">47,355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養殖系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Pr="0036318A" w:rsidRDefault="00AF5DED" w:rsidP="007D24A3">
            <w:pPr>
              <w:jc w:val="right"/>
            </w:pPr>
            <w:r w:rsidRPr="0036318A">
              <w:rPr>
                <w:rFonts w:hint="eastAsia"/>
              </w:rPr>
              <w:t>7</w:t>
            </w:r>
            <w:r>
              <w:t>,</w:t>
            </w:r>
            <w:r w:rsidRPr="0036318A">
              <w:rPr>
                <w:rFonts w:hint="eastAsia"/>
              </w:rPr>
              <w:t>059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 w:rsidRPr="00FA12CD">
              <w:t xml:space="preserve"> 8,501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Default="00AF5DED" w:rsidP="007D24A3">
            <w:pPr>
              <w:jc w:val="right"/>
            </w:pPr>
            <w:r w:rsidRPr="0084164D">
              <w:t xml:space="preserve">7,731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游泳池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21</w:t>
            </w:r>
            <w:r>
              <w:t>,</w:t>
            </w:r>
            <w:r>
              <w:rPr>
                <w:rFonts w:hint="eastAsia"/>
              </w:rPr>
              <w:t>774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22,663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 xml:space="preserve">22,638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體育室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23</w:t>
            </w:r>
            <w:r>
              <w:t>,</w:t>
            </w:r>
            <w:r>
              <w:rPr>
                <w:rFonts w:hint="eastAsia"/>
              </w:rPr>
              <w:t>761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15,235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 xml:space="preserve">28,496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體育室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85</w:t>
            </w:r>
            <w:r>
              <w:t>,</w:t>
            </w:r>
            <w:r>
              <w:rPr>
                <w:rFonts w:hint="eastAsia"/>
              </w:rPr>
              <w:t>228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62,271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>
              <w:t xml:space="preserve">  </w:t>
            </w:r>
            <w:r w:rsidRPr="00A23B03">
              <w:t xml:space="preserve">65,325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ind w:leftChars="-39" w:left="-94"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463E53">
              <w:rPr>
                <w:rFonts w:ascii="標楷體" w:eastAsia="標楷體" w:hAnsi="標楷體" w:hint="eastAsia"/>
              </w:rPr>
              <w:t>體育室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</w:rPr>
              <w:t>國際事務處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30</w:t>
            </w:r>
            <w:r>
              <w:t>,</w:t>
            </w:r>
            <w:r>
              <w:rPr>
                <w:rFonts w:hint="eastAsia"/>
              </w:rPr>
              <w:t>450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26,244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 xml:space="preserve">29,274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行政大樓、</w:t>
            </w:r>
            <w:r>
              <w:rPr>
                <w:rFonts w:ascii="標楷體" w:eastAsia="標楷體" w:hAnsi="標楷體" w:cs="新細明體" w:hint="eastAsia"/>
                <w:kern w:val="0"/>
              </w:rPr>
              <w:t>駐警隊、籃球場照明、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路燈</w:t>
            </w:r>
            <w:r>
              <w:rPr>
                <w:rFonts w:ascii="標楷體" w:eastAsia="標楷體" w:hAnsi="標楷體" w:cs="新細明體" w:hint="eastAsia"/>
                <w:kern w:val="0"/>
              </w:rPr>
              <w:t>、男一舍揚泵浦水、大型LED電視看板</w:t>
            </w:r>
          </w:p>
        </w:tc>
      </w:tr>
      <w:tr w:rsidR="00AF5DED" w:rsidRPr="000E40AC" w:rsidTr="007D24A3">
        <w:trPr>
          <w:trHeight w:val="4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71</w:t>
            </w:r>
            <w:r>
              <w:t>,</w:t>
            </w:r>
            <w:r>
              <w:rPr>
                <w:rFonts w:hint="eastAsia"/>
              </w:rPr>
              <w:t>050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61,236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 xml:space="preserve">68,305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275632">
              <w:rPr>
                <w:rFonts w:eastAsia="標楷體"/>
                <w:kern w:val="0"/>
              </w:rPr>
              <w:t>B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、風鈴巷</w:t>
            </w:r>
            <w:r>
              <w:rPr>
                <w:rFonts w:ascii="標楷體" w:eastAsia="標楷體" w:hAnsi="標楷體" w:cs="新細明體" w:hint="eastAsia"/>
                <w:kern w:val="0"/>
              </w:rPr>
              <w:t>海音咖啡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865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4,009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>5,410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海洋廳、展示廳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D1FE8">
              <w:rPr>
                <w:rFonts w:ascii="標楷體" w:eastAsia="標楷體" w:hAnsi="標楷體" w:cs="新細明體" w:hint="eastAsia"/>
                <w:kern w:val="0"/>
              </w:rPr>
              <w:t>大型LED電視看板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46</w:t>
            </w:r>
            <w:r>
              <w:t>,</w:t>
            </w:r>
            <w:r>
              <w:rPr>
                <w:rFonts w:hint="eastAsia"/>
              </w:rPr>
              <w:t>558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A43733" w:rsidRDefault="00AF5DED" w:rsidP="007D24A3">
            <w:pPr>
              <w:jc w:val="right"/>
            </w:pPr>
            <w:r w:rsidRPr="00A43733">
              <w:t xml:space="preserve">28,270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23B03" w:rsidRDefault="00AF5DED" w:rsidP="007D24A3">
            <w:pPr>
              <w:jc w:val="right"/>
            </w:pPr>
            <w:r w:rsidRPr="00A23B03">
              <w:t xml:space="preserve">20,750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採編組、閱覽組、參考諮詢組、藝文中心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53</w:t>
            </w:r>
            <w:r>
              <w:t>,</w:t>
            </w:r>
            <w:r>
              <w:rPr>
                <w:rFonts w:hint="eastAsia"/>
              </w:rPr>
              <w:t>543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 w:rsidRPr="00A43733">
              <w:t xml:space="preserve"> 55,381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Default="00AF5DED" w:rsidP="007D24A3">
            <w:pPr>
              <w:jc w:val="right"/>
            </w:pPr>
            <w:r w:rsidRPr="00A23B03">
              <w:t xml:space="preserve">51,492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124C6" w:rsidRDefault="00AF5DED" w:rsidP="007D24A3">
            <w:pPr>
              <w:widowControl/>
              <w:rPr>
                <w:rFonts w:eastAsia="標楷體"/>
                <w:kern w:val="0"/>
              </w:rPr>
            </w:pPr>
            <w:r w:rsidRPr="000124C6">
              <w:rPr>
                <w:rFonts w:eastAsia="標楷體" w:hAnsi="標楷體"/>
                <w:kern w:val="0"/>
              </w:rPr>
              <w:t>學務處</w:t>
            </w:r>
            <w:r>
              <w:rPr>
                <w:rFonts w:eastAsia="標楷體" w:hAnsi="標楷體" w:hint="eastAsia"/>
                <w:kern w:val="0"/>
              </w:rPr>
              <w:t>、貴族世家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男一舍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18</w:t>
            </w:r>
            <w:r>
              <w:t>,</w:t>
            </w:r>
            <w:r>
              <w:rPr>
                <w:rFonts w:hint="eastAsia"/>
              </w:rPr>
              <w:t>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184FD1" w:rsidRDefault="00AF5DED" w:rsidP="007D24A3">
            <w:pPr>
              <w:jc w:val="right"/>
            </w:pPr>
            <w:r w:rsidRPr="00184FD1">
              <w:t xml:space="preserve">38,524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6603F" w:rsidRDefault="00AF5DED" w:rsidP="007D24A3">
            <w:pPr>
              <w:jc w:val="right"/>
            </w:pPr>
            <w:r w:rsidRPr="00A6603F">
              <w:t xml:space="preserve">20,701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住輔組、綜合三館</w:t>
            </w:r>
            <w:r>
              <w:rPr>
                <w:rFonts w:ascii="標楷體" w:eastAsia="標楷體" w:hAnsi="標楷體" w:cs="新細明體" w:hint="eastAsia"/>
                <w:kern w:val="0"/>
              </w:rPr>
              <w:t>(教學中心、營繕組、環安組)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、海事大樓乙棟</w:t>
            </w:r>
            <w:r>
              <w:rPr>
                <w:rFonts w:ascii="標楷體" w:eastAsia="標楷體" w:hAnsi="標楷體" w:cs="新細明體" w:hint="eastAsia"/>
                <w:kern w:val="0"/>
              </w:rPr>
              <w:t>照明、研發處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122</w:t>
            </w:r>
            <w:r>
              <w:t>,</w:t>
            </w:r>
            <w:r>
              <w:rPr>
                <w:rFonts w:hint="eastAsia"/>
              </w:rPr>
              <w:t>999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184FD1" w:rsidRDefault="00AF5DED" w:rsidP="007D24A3">
            <w:pPr>
              <w:jc w:val="right"/>
            </w:pPr>
            <w:r w:rsidRPr="00184FD1">
              <w:t xml:space="preserve">88,868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6603F" w:rsidRDefault="00AF5DED" w:rsidP="007D24A3">
            <w:pPr>
              <w:jc w:val="right"/>
            </w:pPr>
            <w:r w:rsidRPr="00A6603F">
              <w:t xml:space="preserve">76,965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r>
              <w:rPr>
                <w:rFonts w:ascii="標楷體" w:eastAsia="標楷體" w:hAnsi="標楷體" w:cs="新細明體" w:hint="eastAsia"/>
                <w:kern w:val="0"/>
              </w:rPr>
              <w:t>、全家便利商店（海洋店）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男三女二舍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59</w:t>
            </w:r>
            <w:r>
              <w:t>,</w:t>
            </w:r>
            <w:r>
              <w:rPr>
                <w:rFonts w:hint="eastAsia"/>
              </w:rPr>
              <w:t>360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Pr="00184FD1" w:rsidRDefault="00AF5DED" w:rsidP="007D24A3">
            <w:pPr>
              <w:jc w:val="right"/>
            </w:pPr>
            <w:r w:rsidRPr="00184FD1">
              <w:t xml:space="preserve">17,065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Pr="00A6603F" w:rsidRDefault="00AF5DED" w:rsidP="007D24A3">
            <w:pPr>
              <w:jc w:val="right"/>
            </w:pPr>
            <w:r w:rsidRPr="00A6603F">
              <w:t xml:space="preserve">17,669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住輔組、</w:t>
            </w:r>
            <w:r>
              <w:rPr>
                <w:rFonts w:ascii="標楷體" w:eastAsia="標楷體" w:hAnsi="標楷體" w:cs="新細明體" w:hint="eastAsia"/>
                <w:kern w:val="0"/>
              </w:rPr>
              <w:t>勇泉商場(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第二餐廳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AF5DED" w:rsidRPr="000E40AC" w:rsidTr="007D24A3">
        <w:trPr>
          <w:trHeight w:val="21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女一舍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Default="00AF5DED" w:rsidP="007D24A3">
            <w:pPr>
              <w:jc w:val="right"/>
            </w:pPr>
            <w:r>
              <w:rPr>
                <w:rFonts w:hint="eastAsia"/>
              </w:rPr>
              <w:t>35</w:t>
            </w:r>
            <w:r>
              <w:t>,</w:t>
            </w:r>
            <w:r>
              <w:rPr>
                <w:rFonts w:hint="eastAsia"/>
              </w:rPr>
              <w:t>207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ED" w:rsidRDefault="00AF5DED" w:rsidP="007D24A3">
            <w:pPr>
              <w:jc w:val="right"/>
            </w:pPr>
            <w:r w:rsidRPr="00184FD1">
              <w:t xml:space="preserve">28,243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DED" w:rsidRDefault="00AF5DED" w:rsidP="007D24A3">
            <w:pPr>
              <w:jc w:val="right"/>
            </w:pPr>
            <w:r>
              <w:t xml:space="preserve">   </w:t>
            </w:r>
            <w:r w:rsidRPr="00A6603F">
              <w:t xml:space="preserve">26,526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住輔組</w:t>
            </w:r>
          </w:p>
        </w:tc>
      </w:tr>
      <w:tr w:rsidR="00AF5DED" w:rsidRPr="000E40AC" w:rsidTr="007D24A3">
        <w:trPr>
          <w:trHeight w:val="3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總計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Pr="0036318A" w:rsidRDefault="00AF5DED" w:rsidP="007D24A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1,864,935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ED" w:rsidRPr="0036318A" w:rsidRDefault="00AF5DED" w:rsidP="007D24A3">
            <w:pPr>
              <w:widowControl/>
              <w:jc w:val="center"/>
              <w:rPr>
                <w:color w:val="000000"/>
                <w:sz w:val="22"/>
              </w:rPr>
            </w:pPr>
            <w:r>
              <w:t>1,71</w:t>
            </w:r>
            <w:r>
              <w:rPr>
                <w:rFonts w:hint="eastAsia"/>
              </w:rPr>
              <w:t>7</w:t>
            </w:r>
            <w:r>
              <w:t>,</w:t>
            </w:r>
            <w:r>
              <w:rPr>
                <w:rFonts w:hint="eastAsia"/>
              </w:rPr>
              <w:t>871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36318A" w:rsidRDefault="00AF5DED" w:rsidP="007D24A3">
            <w:pPr>
              <w:jc w:val="center"/>
              <w:rPr>
                <w:color w:val="000000"/>
                <w:sz w:val="22"/>
              </w:rPr>
            </w:pPr>
            <w:r w:rsidRPr="00774825">
              <w:rPr>
                <w:color w:val="000000"/>
                <w:sz w:val="22"/>
              </w:rPr>
              <w:t>1,606,909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DED" w:rsidRPr="000E40AC" w:rsidRDefault="00AF5DED" w:rsidP="007D24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F5DED" w:rsidRDefault="00AF5DED" w:rsidP="00AF5DED">
      <w:r>
        <w:rPr>
          <w:rFonts w:hint="eastAsia"/>
        </w:rPr>
        <w:t>註：</w:t>
      </w:r>
    </w:p>
    <w:p w:rsidR="00AF5DED" w:rsidRDefault="00AF5DED" w:rsidP="00AF5DED">
      <w:r>
        <w:rPr>
          <w:rFonts w:hint="eastAsia"/>
        </w:rPr>
        <w:t xml:space="preserve">　一、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月份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日抄錶。</w:t>
      </w:r>
    </w:p>
    <w:p w:rsidR="00AF5DED" w:rsidRDefault="00AF5DED" w:rsidP="00AF5DED">
      <w:r>
        <w:rPr>
          <w:rFonts w:hint="eastAsia"/>
        </w:rPr>
        <w:t xml:space="preserve">  </w:t>
      </w:r>
      <w:r>
        <w:rPr>
          <w:rFonts w:hint="eastAsia"/>
        </w:rPr>
        <w:t>二、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t>7</w:t>
      </w:r>
      <w:r>
        <w:rPr>
          <w:rFonts w:hint="eastAsia"/>
        </w:rPr>
        <w:t>月份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日抄錶。</w:t>
      </w:r>
    </w:p>
    <w:p w:rsidR="00AF5DED" w:rsidRPr="00AF73C3" w:rsidRDefault="00AF5DED" w:rsidP="00AF5DED">
      <w:r>
        <w:rPr>
          <w:rFonts w:hint="eastAsia"/>
        </w:rPr>
        <w:t xml:space="preserve">  </w:t>
      </w:r>
      <w:r>
        <w:rPr>
          <w:rFonts w:hint="eastAsia"/>
        </w:rPr>
        <w:t>三、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月份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日抄錶。</w:t>
      </w:r>
    </w:p>
    <w:p w:rsidR="00AF5DED" w:rsidRPr="00F74131" w:rsidRDefault="00AF5DED" w:rsidP="00AF5DED"/>
    <w:p w:rsidR="00D24815" w:rsidRPr="00AF5DED" w:rsidRDefault="00D24815" w:rsidP="008542E6">
      <w:pPr>
        <w:spacing w:beforeLines="20" w:before="48"/>
        <w:ind w:leftChars="3" w:left="260" w:hangingChars="115" w:hanging="253"/>
        <w:rPr>
          <w:rFonts w:ascii="標楷體" w:eastAsia="標楷體" w:hAnsi="標楷體"/>
          <w:kern w:val="0"/>
          <w:sz w:val="22"/>
          <w:szCs w:val="20"/>
        </w:rPr>
      </w:pPr>
      <w:bookmarkStart w:id="0" w:name="_GoBack"/>
      <w:bookmarkEnd w:id="0"/>
    </w:p>
    <w:sectPr w:rsidR="00D24815" w:rsidRPr="00AF5DED" w:rsidSect="00AF37EE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E7" w:rsidRDefault="009435E7">
      <w:r>
        <w:separator/>
      </w:r>
    </w:p>
  </w:endnote>
  <w:endnote w:type="continuationSeparator" w:id="0">
    <w:p w:rsidR="009435E7" w:rsidRDefault="0094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E7" w:rsidRDefault="009435E7">
      <w:r>
        <w:separator/>
      </w:r>
    </w:p>
  </w:footnote>
  <w:footnote w:type="continuationSeparator" w:id="0">
    <w:p w:rsidR="009435E7" w:rsidRDefault="0094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D8E"/>
    <w:multiLevelType w:val="hybridMultilevel"/>
    <w:tmpl w:val="58E6F2AA"/>
    <w:lvl w:ilvl="0" w:tplc="277C38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pStyle w:val="1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E6706"/>
    <w:multiLevelType w:val="hybridMultilevel"/>
    <w:tmpl w:val="1A908224"/>
    <w:lvl w:ilvl="0" w:tplc="DA8821B6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19">
      <w:start w:val="1"/>
      <w:numFmt w:val="bullet"/>
      <w:pStyle w:val="2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A6"/>
    <w:rsid w:val="00000CDC"/>
    <w:rsid w:val="00000D83"/>
    <w:rsid w:val="0000222A"/>
    <w:rsid w:val="00002522"/>
    <w:rsid w:val="00004CDA"/>
    <w:rsid w:val="0000687D"/>
    <w:rsid w:val="00006EF8"/>
    <w:rsid w:val="00007D74"/>
    <w:rsid w:val="00013BD0"/>
    <w:rsid w:val="00014946"/>
    <w:rsid w:val="000165AA"/>
    <w:rsid w:val="00016F48"/>
    <w:rsid w:val="00016FA7"/>
    <w:rsid w:val="00017A72"/>
    <w:rsid w:val="0002218A"/>
    <w:rsid w:val="00025178"/>
    <w:rsid w:val="0002700A"/>
    <w:rsid w:val="0003162B"/>
    <w:rsid w:val="00031DAE"/>
    <w:rsid w:val="00031FBA"/>
    <w:rsid w:val="0003292B"/>
    <w:rsid w:val="000351CC"/>
    <w:rsid w:val="00035C8F"/>
    <w:rsid w:val="00040CDB"/>
    <w:rsid w:val="0004258A"/>
    <w:rsid w:val="0004644A"/>
    <w:rsid w:val="00047372"/>
    <w:rsid w:val="00047C3F"/>
    <w:rsid w:val="00050CFA"/>
    <w:rsid w:val="0005176E"/>
    <w:rsid w:val="0005308A"/>
    <w:rsid w:val="00054490"/>
    <w:rsid w:val="000565D9"/>
    <w:rsid w:val="000620F0"/>
    <w:rsid w:val="00067542"/>
    <w:rsid w:val="000712C8"/>
    <w:rsid w:val="0007341B"/>
    <w:rsid w:val="000743C0"/>
    <w:rsid w:val="00075183"/>
    <w:rsid w:val="0007681A"/>
    <w:rsid w:val="00081E7D"/>
    <w:rsid w:val="00083A9E"/>
    <w:rsid w:val="000847AC"/>
    <w:rsid w:val="00084F38"/>
    <w:rsid w:val="00085565"/>
    <w:rsid w:val="00085B1C"/>
    <w:rsid w:val="000870E6"/>
    <w:rsid w:val="0009055D"/>
    <w:rsid w:val="00090EE9"/>
    <w:rsid w:val="00091DE4"/>
    <w:rsid w:val="00092104"/>
    <w:rsid w:val="000948BF"/>
    <w:rsid w:val="00096071"/>
    <w:rsid w:val="000A182B"/>
    <w:rsid w:val="000A2915"/>
    <w:rsid w:val="000A508D"/>
    <w:rsid w:val="000A680F"/>
    <w:rsid w:val="000B0709"/>
    <w:rsid w:val="000B26B4"/>
    <w:rsid w:val="000B58DB"/>
    <w:rsid w:val="000B6893"/>
    <w:rsid w:val="000B6D96"/>
    <w:rsid w:val="000B72D9"/>
    <w:rsid w:val="000C1774"/>
    <w:rsid w:val="000C2528"/>
    <w:rsid w:val="000C25AC"/>
    <w:rsid w:val="000C5AA0"/>
    <w:rsid w:val="000C5D73"/>
    <w:rsid w:val="000D002F"/>
    <w:rsid w:val="000D154F"/>
    <w:rsid w:val="000D31D9"/>
    <w:rsid w:val="000D32C1"/>
    <w:rsid w:val="000D3753"/>
    <w:rsid w:val="000D3C4E"/>
    <w:rsid w:val="000D4696"/>
    <w:rsid w:val="000D6074"/>
    <w:rsid w:val="000D61CC"/>
    <w:rsid w:val="000E0990"/>
    <w:rsid w:val="000E1CDC"/>
    <w:rsid w:val="000E4EDE"/>
    <w:rsid w:val="000F0EFD"/>
    <w:rsid w:val="000F1D9B"/>
    <w:rsid w:val="000F4E25"/>
    <w:rsid w:val="000F6EBB"/>
    <w:rsid w:val="00101088"/>
    <w:rsid w:val="00102208"/>
    <w:rsid w:val="001047E1"/>
    <w:rsid w:val="0010670D"/>
    <w:rsid w:val="00106A04"/>
    <w:rsid w:val="00107936"/>
    <w:rsid w:val="001104E0"/>
    <w:rsid w:val="00120234"/>
    <w:rsid w:val="0012141E"/>
    <w:rsid w:val="00123840"/>
    <w:rsid w:val="00123F34"/>
    <w:rsid w:val="001259B8"/>
    <w:rsid w:val="00126E22"/>
    <w:rsid w:val="001354D1"/>
    <w:rsid w:val="0013632F"/>
    <w:rsid w:val="001401C8"/>
    <w:rsid w:val="0014113E"/>
    <w:rsid w:val="00142498"/>
    <w:rsid w:val="00144297"/>
    <w:rsid w:val="00144B78"/>
    <w:rsid w:val="001454D9"/>
    <w:rsid w:val="001520B0"/>
    <w:rsid w:val="001537AF"/>
    <w:rsid w:val="00155273"/>
    <w:rsid w:val="0015528C"/>
    <w:rsid w:val="00155F3C"/>
    <w:rsid w:val="00160862"/>
    <w:rsid w:val="001671D8"/>
    <w:rsid w:val="001728A8"/>
    <w:rsid w:val="00173291"/>
    <w:rsid w:val="00177E9D"/>
    <w:rsid w:val="00177F01"/>
    <w:rsid w:val="001806AF"/>
    <w:rsid w:val="001811BA"/>
    <w:rsid w:val="00181E68"/>
    <w:rsid w:val="00182708"/>
    <w:rsid w:val="0018391B"/>
    <w:rsid w:val="00186BCE"/>
    <w:rsid w:val="001900D3"/>
    <w:rsid w:val="00193767"/>
    <w:rsid w:val="00194305"/>
    <w:rsid w:val="001A7228"/>
    <w:rsid w:val="001B141C"/>
    <w:rsid w:val="001B23C2"/>
    <w:rsid w:val="001B32EF"/>
    <w:rsid w:val="001B3BC4"/>
    <w:rsid w:val="001B43DE"/>
    <w:rsid w:val="001B6391"/>
    <w:rsid w:val="001B70B4"/>
    <w:rsid w:val="001C0716"/>
    <w:rsid w:val="001C125D"/>
    <w:rsid w:val="001C40F6"/>
    <w:rsid w:val="001C49F7"/>
    <w:rsid w:val="001C5FB5"/>
    <w:rsid w:val="001D243E"/>
    <w:rsid w:val="001D2568"/>
    <w:rsid w:val="001D3D74"/>
    <w:rsid w:val="001D4D72"/>
    <w:rsid w:val="001D7468"/>
    <w:rsid w:val="001D7A95"/>
    <w:rsid w:val="001E0965"/>
    <w:rsid w:val="001E1572"/>
    <w:rsid w:val="001E1EF8"/>
    <w:rsid w:val="001E1F27"/>
    <w:rsid w:val="001E2394"/>
    <w:rsid w:val="001E382B"/>
    <w:rsid w:val="001E67C3"/>
    <w:rsid w:val="001F3EBB"/>
    <w:rsid w:val="001F61CF"/>
    <w:rsid w:val="001F6668"/>
    <w:rsid w:val="001F66B5"/>
    <w:rsid w:val="001F7A78"/>
    <w:rsid w:val="00200281"/>
    <w:rsid w:val="002026DC"/>
    <w:rsid w:val="0020290C"/>
    <w:rsid w:val="0021014F"/>
    <w:rsid w:val="002101A6"/>
    <w:rsid w:val="00210D12"/>
    <w:rsid w:val="00214067"/>
    <w:rsid w:val="0021548D"/>
    <w:rsid w:val="00215FAA"/>
    <w:rsid w:val="00216C67"/>
    <w:rsid w:val="002264DD"/>
    <w:rsid w:val="0022763E"/>
    <w:rsid w:val="00227966"/>
    <w:rsid w:val="00232DE3"/>
    <w:rsid w:val="00234EB0"/>
    <w:rsid w:val="002374F6"/>
    <w:rsid w:val="00237731"/>
    <w:rsid w:val="002377FC"/>
    <w:rsid w:val="00237D59"/>
    <w:rsid w:val="00240555"/>
    <w:rsid w:val="00240B40"/>
    <w:rsid w:val="00242805"/>
    <w:rsid w:val="0024335E"/>
    <w:rsid w:val="00243F05"/>
    <w:rsid w:val="002448C1"/>
    <w:rsid w:val="002455AC"/>
    <w:rsid w:val="0024623F"/>
    <w:rsid w:val="002468A0"/>
    <w:rsid w:val="00246C58"/>
    <w:rsid w:val="00250479"/>
    <w:rsid w:val="00250F80"/>
    <w:rsid w:val="0025140C"/>
    <w:rsid w:val="002533D3"/>
    <w:rsid w:val="00253B57"/>
    <w:rsid w:val="00254AD3"/>
    <w:rsid w:val="00255EE5"/>
    <w:rsid w:val="002560CE"/>
    <w:rsid w:val="00256607"/>
    <w:rsid w:val="00257EA8"/>
    <w:rsid w:val="00261B90"/>
    <w:rsid w:val="00265C9D"/>
    <w:rsid w:val="002710D9"/>
    <w:rsid w:val="0027765D"/>
    <w:rsid w:val="00284BBC"/>
    <w:rsid w:val="00293262"/>
    <w:rsid w:val="0029554D"/>
    <w:rsid w:val="00295853"/>
    <w:rsid w:val="0029709F"/>
    <w:rsid w:val="00297A23"/>
    <w:rsid w:val="002A0788"/>
    <w:rsid w:val="002A2C2E"/>
    <w:rsid w:val="002A43C3"/>
    <w:rsid w:val="002A4DBD"/>
    <w:rsid w:val="002A5FDF"/>
    <w:rsid w:val="002A6C9C"/>
    <w:rsid w:val="002B22F7"/>
    <w:rsid w:val="002B2782"/>
    <w:rsid w:val="002B73FA"/>
    <w:rsid w:val="002B7D19"/>
    <w:rsid w:val="002C14A6"/>
    <w:rsid w:val="002C15AD"/>
    <w:rsid w:val="002C6C86"/>
    <w:rsid w:val="002C745C"/>
    <w:rsid w:val="002C7D8C"/>
    <w:rsid w:val="002D584F"/>
    <w:rsid w:val="002D59F1"/>
    <w:rsid w:val="002D6197"/>
    <w:rsid w:val="002E0262"/>
    <w:rsid w:val="002E044F"/>
    <w:rsid w:val="002E176D"/>
    <w:rsid w:val="002E3FFB"/>
    <w:rsid w:val="002E46A4"/>
    <w:rsid w:val="002E766F"/>
    <w:rsid w:val="002E77BD"/>
    <w:rsid w:val="002F136F"/>
    <w:rsid w:val="002F1D03"/>
    <w:rsid w:val="002F34F6"/>
    <w:rsid w:val="002F359C"/>
    <w:rsid w:val="002F46BA"/>
    <w:rsid w:val="002F69BE"/>
    <w:rsid w:val="0030012F"/>
    <w:rsid w:val="00300D3C"/>
    <w:rsid w:val="00301663"/>
    <w:rsid w:val="00301FD2"/>
    <w:rsid w:val="00302728"/>
    <w:rsid w:val="00302ED6"/>
    <w:rsid w:val="00303094"/>
    <w:rsid w:val="003039CC"/>
    <w:rsid w:val="00311331"/>
    <w:rsid w:val="003132FC"/>
    <w:rsid w:val="00313585"/>
    <w:rsid w:val="00314961"/>
    <w:rsid w:val="003150BE"/>
    <w:rsid w:val="0031574C"/>
    <w:rsid w:val="00317FAB"/>
    <w:rsid w:val="00322EDA"/>
    <w:rsid w:val="00324DBD"/>
    <w:rsid w:val="00330ED2"/>
    <w:rsid w:val="003328C5"/>
    <w:rsid w:val="003331F9"/>
    <w:rsid w:val="003348A7"/>
    <w:rsid w:val="00334D65"/>
    <w:rsid w:val="003350A2"/>
    <w:rsid w:val="00337231"/>
    <w:rsid w:val="00340AF2"/>
    <w:rsid w:val="003428A4"/>
    <w:rsid w:val="00343822"/>
    <w:rsid w:val="00343CCF"/>
    <w:rsid w:val="00345501"/>
    <w:rsid w:val="003455C6"/>
    <w:rsid w:val="00346812"/>
    <w:rsid w:val="003478E9"/>
    <w:rsid w:val="0035093E"/>
    <w:rsid w:val="0035236E"/>
    <w:rsid w:val="00352F1F"/>
    <w:rsid w:val="00353B0F"/>
    <w:rsid w:val="00354DAC"/>
    <w:rsid w:val="00355C24"/>
    <w:rsid w:val="00355EDA"/>
    <w:rsid w:val="00357CB5"/>
    <w:rsid w:val="00361C10"/>
    <w:rsid w:val="00361D05"/>
    <w:rsid w:val="00364FF4"/>
    <w:rsid w:val="0036729C"/>
    <w:rsid w:val="00367AF5"/>
    <w:rsid w:val="00367BB0"/>
    <w:rsid w:val="003710C8"/>
    <w:rsid w:val="003711C4"/>
    <w:rsid w:val="003750F5"/>
    <w:rsid w:val="00377034"/>
    <w:rsid w:val="00381F75"/>
    <w:rsid w:val="003840F9"/>
    <w:rsid w:val="00384D32"/>
    <w:rsid w:val="0038689E"/>
    <w:rsid w:val="00386A4A"/>
    <w:rsid w:val="00392813"/>
    <w:rsid w:val="00392BF1"/>
    <w:rsid w:val="003966FC"/>
    <w:rsid w:val="003A0FF1"/>
    <w:rsid w:val="003A12AE"/>
    <w:rsid w:val="003A531D"/>
    <w:rsid w:val="003A59C2"/>
    <w:rsid w:val="003A5EF7"/>
    <w:rsid w:val="003A6F10"/>
    <w:rsid w:val="003B3E4C"/>
    <w:rsid w:val="003B4390"/>
    <w:rsid w:val="003B5E50"/>
    <w:rsid w:val="003B7C99"/>
    <w:rsid w:val="003C03BC"/>
    <w:rsid w:val="003C0CE2"/>
    <w:rsid w:val="003C0D61"/>
    <w:rsid w:val="003C1FFE"/>
    <w:rsid w:val="003C4DDE"/>
    <w:rsid w:val="003C57D0"/>
    <w:rsid w:val="003D0131"/>
    <w:rsid w:val="003D1812"/>
    <w:rsid w:val="003D25A8"/>
    <w:rsid w:val="003D2E58"/>
    <w:rsid w:val="003D52D8"/>
    <w:rsid w:val="003D6ED5"/>
    <w:rsid w:val="003D7CF4"/>
    <w:rsid w:val="003E2F25"/>
    <w:rsid w:val="003E57E4"/>
    <w:rsid w:val="003E7474"/>
    <w:rsid w:val="003F0479"/>
    <w:rsid w:val="003F3CC7"/>
    <w:rsid w:val="00400889"/>
    <w:rsid w:val="00400D2E"/>
    <w:rsid w:val="00403C31"/>
    <w:rsid w:val="00403F98"/>
    <w:rsid w:val="00404385"/>
    <w:rsid w:val="004072B9"/>
    <w:rsid w:val="004153D5"/>
    <w:rsid w:val="00416D1F"/>
    <w:rsid w:val="0042428C"/>
    <w:rsid w:val="004268B0"/>
    <w:rsid w:val="004300C5"/>
    <w:rsid w:val="0043071A"/>
    <w:rsid w:val="0043485E"/>
    <w:rsid w:val="00441378"/>
    <w:rsid w:val="0044177B"/>
    <w:rsid w:val="00442196"/>
    <w:rsid w:val="00445D67"/>
    <w:rsid w:val="00450119"/>
    <w:rsid w:val="00450EC8"/>
    <w:rsid w:val="00452F79"/>
    <w:rsid w:val="00454152"/>
    <w:rsid w:val="00460169"/>
    <w:rsid w:val="0046260B"/>
    <w:rsid w:val="00464505"/>
    <w:rsid w:val="004660B0"/>
    <w:rsid w:val="00467B82"/>
    <w:rsid w:val="00470BF7"/>
    <w:rsid w:val="00471560"/>
    <w:rsid w:val="00472A77"/>
    <w:rsid w:val="00473C99"/>
    <w:rsid w:val="00473E02"/>
    <w:rsid w:val="00475507"/>
    <w:rsid w:val="004757E0"/>
    <w:rsid w:val="00481599"/>
    <w:rsid w:val="0048191B"/>
    <w:rsid w:val="0048219F"/>
    <w:rsid w:val="00482264"/>
    <w:rsid w:val="00483064"/>
    <w:rsid w:val="004839D1"/>
    <w:rsid w:val="00485B5A"/>
    <w:rsid w:val="0048699D"/>
    <w:rsid w:val="004939F4"/>
    <w:rsid w:val="00493A43"/>
    <w:rsid w:val="00493B81"/>
    <w:rsid w:val="004963CA"/>
    <w:rsid w:val="004A0336"/>
    <w:rsid w:val="004A0F6E"/>
    <w:rsid w:val="004A169A"/>
    <w:rsid w:val="004A183E"/>
    <w:rsid w:val="004A3BF2"/>
    <w:rsid w:val="004A476B"/>
    <w:rsid w:val="004A4C6D"/>
    <w:rsid w:val="004B5559"/>
    <w:rsid w:val="004B5BE7"/>
    <w:rsid w:val="004B628B"/>
    <w:rsid w:val="004B79E6"/>
    <w:rsid w:val="004C0841"/>
    <w:rsid w:val="004C22C6"/>
    <w:rsid w:val="004C2D71"/>
    <w:rsid w:val="004C3147"/>
    <w:rsid w:val="004C4BE1"/>
    <w:rsid w:val="004D0BBC"/>
    <w:rsid w:val="004D4533"/>
    <w:rsid w:val="004D4FAC"/>
    <w:rsid w:val="004E069A"/>
    <w:rsid w:val="004E23A8"/>
    <w:rsid w:val="004E61A2"/>
    <w:rsid w:val="004F1394"/>
    <w:rsid w:val="004F2309"/>
    <w:rsid w:val="004F30AE"/>
    <w:rsid w:val="004F4ED2"/>
    <w:rsid w:val="004F7E7A"/>
    <w:rsid w:val="00501431"/>
    <w:rsid w:val="00501A55"/>
    <w:rsid w:val="00504A17"/>
    <w:rsid w:val="005067D9"/>
    <w:rsid w:val="00506E1E"/>
    <w:rsid w:val="00507DEA"/>
    <w:rsid w:val="00510B5A"/>
    <w:rsid w:val="00511DBC"/>
    <w:rsid w:val="00512E3C"/>
    <w:rsid w:val="00514AAA"/>
    <w:rsid w:val="00514F13"/>
    <w:rsid w:val="00517D8C"/>
    <w:rsid w:val="00522A47"/>
    <w:rsid w:val="00523269"/>
    <w:rsid w:val="0052467A"/>
    <w:rsid w:val="00527701"/>
    <w:rsid w:val="005311FF"/>
    <w:rsid w:val="005324DC"/>
    <w:rsid w:val="00534A38"/>
    <w:rsid w:val="0053644A"/>
    <w:rsid w:val="00536627"/>
    <w:rsid w:val="00536D08"/>
    <w:rsid w:val="00540619"/>
    <w:rsid w:val="005421B7"/>
    <w:rsid w:val="00542DA3"/>
    <w:rsid w:val="00542DF5"/>
    <w:rsid w:val="0055229A"/>
    <w:rsid w:val="00552DA0"/>
    <w:rsid w:val="0055365C"/>
    <w:rsid w:val="00553EC3"/>
    <w:rsid w:val="005543A5"/>
    <w:rsid w:val="005555D2"/>
    <w:rsid w:val="00556546"/>
    <w:rsid w:val="005629B3"/>
    <w:rsid w:val="00566612"/>
    <w:rsid w:val="0057146B"/>
    <w:rsid w:val="00572870"/>
    <w:rsid w:val="00574D5B"/>
    <w:rsid w:val="00575552"/>
    <w:rsid w:val="005836B2"/>
    <w:rsid w:val="00584466"/>
    <w:rsid w:val="00584A40"/>
    <w:rsid w:val="00584A86"/>
    <w:rsid w:val="00585008"/>
    <w:rsid w:val="00585864"/>
    <w:rsid w:val="00591601"/>
    <w:rsid w:val="00592E5D"/>
    <w:rsid w:val="00593D1D"/>
    <w:rsid w:val="0059585C"/>
    <w:rsid w:val="005A1105"/>
    <w:rsid w:val="005A6772"/>
    <w:rsid w:val="005A7695"/>
    <w:rsid w:val="005C0D11"/>
    <w:rsid w:val="005C1F08"/>
    <w:rsid w:val="005C2080"/>
    <w:rsid w:val="005C2A61"/>
    <w:rsid w:val="005C4C6B"/>
    <w:rsid w:val="005C4C86"/>
    <w:rsid w:val="005D039F"/>
    <w:rsid w:val="005D2D78"/>
    <w:rsid w:val="005D621C"/>
    <w:rsid w:val="005D65A3"/>
    <w:rsid w:val="005D70DB"/>
    <w:rsid w:val="005D7637"/>
    <w:rsid w:val="005D7E43"/>
    <w:rsid w:val="005E0DDB"/>
    <w:rsid w:val="005E11A4"/>
    <w:rsid w:val="005E178C"/>
    <w:rsid w:val="005F6057"/>
    <w:rsid w:val="005F662C"/>
    <w:rsid w:val="00600768"/>
    <w:rsid w:val="006024D6"/>
    <w:rsid w:val="00602E75"/>
    <w:rsid w:val="00603288"/>
    <w:rsid w:val="0060383F"/>
    <w:rsid w:val="00604977"/>
    <w:rsid w:val="00604A25"/>
    <w:rsid w:val="00607B46"/>
    <w:rsid w:val="00613077"/>
    <w:rsid w:val="00627783"/>
    <w:rsid w:val="00627BC2"/>
    <w:rsid w:val="00627DF6"/>
    <w:rsid w:val="006316EC"/>
    <w:rsid w:val="00631E42"/>
    <w:rsid w:val="006341F6"/>
    <w:rsid w:val="0063713B"/>
    <w:rsid w:val="00637A55"/>
    <w:rsid w:val="006400F4"/>
    <w:rsid w:val="006408AB"/>
    <w:rsid w:val="006437D5"/>
    <w:rsid w:val="0064429C"/>
    <w:rsid w:val="00646712"/>
    <w:rsid w:val="00652AF5"/>
    <w:rsid w:val="00655F8B"/>
    <w:rsid w:val="00656C74"/>
    <w:rsid w:val="006625C0"/>
    <w:rsid w:val="00663BA4"/>
    <w:rsid w:val="00670D50"/>
    <w:rsid w:val="006720CE"/>
    <w:rsid w:val="00672343"/>
    <w:rsid w:val="006847E7"/>
    <w:rsid w:val="00685FB7"/>
    <w:rsid w:val="00687C8B"/>
    <w:rsid w:val="006908B5"/>
    <w:rsid w:val="00692B66"/>
    <w:rsid w:val="00694069"/>
    <w:rsid w:val="006958BD"/>
    <w:rsid w:val="006964F9"/>
    <w:rsid w:val="00697BD5"/>
    <w:rsid w:val="006A1C3F"/>
    <w:rsid w:val="006A353A"/>
    <w:rsid w:val="006A35C5"/>
    <w:rsid w:val="006A7C68"/>
    <w:rsid w:val="006B0794"/>
    <w:rsid w:val="006B4758"/>
    <w:rsid w:val="006C0107"/>
    <w:rsid w:val="006C39EA"/>
    <w:rsid w:val="006C52A2"/>
    <w:rsid w:val="006C5AAC"/>
    <w:rsid w:val="006D3234"/>
    <w:rsid w:val="006D6199"/>
    <w:rsid w:val="006E0A18"/>
    <w:rsid w:val="006E2C2F"/>
    <w:rsid w:val="006E5230"/>
    <w:rsid w:val="006E612D"/>
    <w:rsid w:val="006E66C7"/>
    <w:rsid w:val="006F50BB"/>
    <w:rsid w:val="006F5B19"/>
    <w:rsid w:val="006F60AF"/>
    <w:rsid w:val="006F6DD5"/>
    <w:rsid w:val="006F753E"/>
    <w:rsid w:val="00703470"/>
    <w:rsid w:val="00704A35"/>
    <w:rsid w:val="00711781"/>
    <w:rsid w:val="0071228C"/>
    <w:rsid w:val="0071374A"/>
    <w:rsid w:val="00713A17"/>
    <w:rsid w:val="007149AD"/>
    <w:rsid w:val="00724D74"/>
    <w:rsid w:val="00725132"/>
    <w:rsid w:val="00725709"/>
    <w:rsid w:val="00725C39"/>
    <w:rsid w:val="00727A95"/>
    <w:rsid w:val="0073093A"/>
    <w:rsid w:val="00730F1E"/>
    <w:rsid w:val="007315F2"/>
    <w:rsid w:val="0073239A"/>
    <w:rsid w:val="0073286F"/>
    <w:rsid w:val="007332CD"/>
    <w:rsid w:val="0073406D"/>
    <w:rsid w:val="00735333"/>
    <w:rsid w:val="00736F3D"/>
    <w:rsid w:val="00737ED9"/>
    <w:rsid w:val="00740688"/>
    <w:rsid w:val="00741273"/>
    <w:rsid w:val="007516AA"/>
    <w:rsid w:val="00753D8D"/>
    <w:rsid w:val="00754B31"/>
    <w:rsid w:val="0075783D"/>
    <w:rsid w:val="007727AA"/>
    <w:rsid w:val="00773858"/>
    <w:rsid w:val="00773C94"/>
    <w:rsid w:val="00775BFF"/>
    <w:rsid w:val="00775D75"/>
    <w:rsid w:val="00776A90"/>
    <w:rsid w:val="00782438"/>
    <w:rsid w:val="00786DE6"/>
    <w:rsid w:val="00787209"/>
    <w:rsid w:val="00793F36"/>
    <w:rsid w:val="0079677F"/>
    <w:rsid w:val="007973E8"/>
    <w:rsid w:val="007A0D5A"/>
    <w:rsid w:val="007A285A"/>
    <w:rsid w:val="007A4D03"/>
    <w:rsid w:val="007A528A"/>
    <w:rsid w:val="007B00D2"/>
    <w:rsid w:val="007B0C13"/>
    <w:rsid w:val="007B2B52"/>
    <w:rsid w:val="007B378A"/>
    <w:rsid w:val="007B3B79"/>
    <w:rsid w:val="007B6A62"/>
    <w:rsid w:val="007C2701"/>
    <w:rsid w:val="007C2B42"/>
    <w:rsid w:val="007C2D66"/>
    <w:rsid w:val="007C5737"/>
    <w:rsid w:val="007D019B"/>
    <w:rsid w:val="007D0C72"/>
    <w:rsid w:val="007D1405"/>
    <w:rsid w:val="007D1715"/>
    <w:rsid w:val="007D2604"/>
    <w:rsid w:val="007D28A5"/>
    <w:rsid w:val="007D73CB"/>
    <w:rsid w:val="007D77F2"/>
    <w:rsid w:val="007E276E"/>
    <w:rsid w:val="007E35A4"/>
    <w:rsid w:val="007E5A11"/>
    <w:rsid w:val="007E64A9"/>
    <w:rsid w:val="007F5DE8"/>
    <w:rsid w:val="0080235E"/>
    <w:rsid w:val="0080375D"/>
    <w:rsid w:val="00803B06"/>
    <w:rsid w:val="00803C72"/>
    <w:rsid w:val="00803F9D"/>
    <w:rsid w:val="00804763"/>
    <w:rsid w:val="00804F41"/>
    <w:rsid w:val="008057DE"/>
    <w:rsid w:val="0080723A"/>
    <w:rsid w:val="00810718"/>
    <w:rsid w:val="008117BA"/>
    <w:rsid w:val="00814AC5"/>
    <w:rsid w:val="00814CB8"/>
    <w:rsid w:val="0081608A"/>
    <w:rsid w:val="00822BED"/>
    <w:rsid w:val="00825EA3"/>
    <w:rsid w:val="008305AD"/>
    <w:rsid w:val="008331A2"/>
    <w:rsid w:val="00833517"/>
    <w:rsid w:val="00834A02"/>
    <w:rsid w:val="008361FA"/>
    <w:rsid w:val="0084190F"/>
    <w:rsid w:val="00841DF0"/>
    <w:rsid w:val="0084217B"/>
    <w:rsid w:val="00845A28"/>
    <w:rsid w:val="00845B5A"/>
    <w:rsid w:val="00847B88"/>
    <w:rsid w:val="008542E6"/>
    <w:rsid w:val="00860406"/>
    <w:rsid w:val="008622DC"/>
    <w:rsid w:val="0086294D"/>
    <w:rsid w:val="00863243"/>
    <w:rsid w:val="00863C08"/>
    <w:rsid w:val="008666FE"/>
    <w:rsid w:val="008704DF"/>
    <w:rsid w:val="00870989"/>
    <w:rsid w:val="00870E7E"/>
    <w:rsid w:val="00870E92"/>
    <w:rsid w:val="00872BA6"/>
    <w:rsid w:val="00872CEB"/>
    <w:rsid w:val="008731DF"/>
    <w:rsid w:val="0087420A"/>
    <w:rsid w:val="00884BD4"/>
    <w:rsid w:val="00885C00"/>
    <w:rsid w:val="00890423"/>
    <w:rsid w:val="00890FA5"/>
    <w:rsid w:val="0089172C"/>
    <w:rsid w:val="00891B16"/>
    <w:rsid w:val="00892633"/>
    <w:rsid w:val="00893254"/>
    <w:rsid w:val="00893E33"/>
    <w:rsid w:val="00894397"/>
    <w:rsid w:val="00894804"/>
    <w:rsid w:val="00894BEC"/>
    <w:rsid w:val="00897F72"/>
    <w:rsid w:val="008A075F"/>
    <w:rsid w:val="008A11BE"/>
    <w:rsid w:val="008A582D"/>
    <w:rsid w:val="008A5EFA"/>
    <w:rsid w:val="008B0894"/>
    <w:rsid w:val="008B45FF"/>
    <w:rsid w:val="008B7A09"/>
    <w:rsid w:val="008C00FD"/>
    <w:rsid w:val="008C3162"/>
    <w:rsid w:val="008C4BDF"/>
    <w:rsid w:val="008C768E"/>
    <w:rsid w:val="008D0CC5"/>
    <w:rsid w:val="008D5946"/>
    <w:rsid w:val="008D5ABB"/>
    <w:rsid w:val="008E08E6"/>
    <w:rsid w:val="008E1AF1"/>
    <w:rsid w:val="008E2457"/>
    <w:rsid w:val="008E3929"/>
    <w:rsid w:val="008E558F"/>
    <w:rsid w:val="008F2B67"/>
    <w:rsid w:val="008F31F6"/>
    <w:rsid w:val="008F52E9"/>
    <w:rsid w:val="0090244B"/>
    <w:rsid w:val="009066F6"/>
    <w:rsid w:val="0090696D"/>
    <w:rsid w:val="00912A2E"/>
    <w:rsid w:val="009150DB"/>
    <w:rsid w:val="00915306"/>
    <w:rsid w:val="00916B40"/>
    <w:rsid w:val="00920108"/>
    <w:rsid w:val="00927EF9"/>
    <w:rsid w:val="00935050"/>
    <w:rsid w:val="009352F6"/>
    <w:rsid w:val="00937923"/>
    <w:rsid w:val="00937A1D"/>
    <w:rsid w:val="009403AB"/>
    <w:rsid w:val="009404CF"/>
    <w:rsid w:val="00941023"/>
    <w:rsid w:val="009426D9"/>
    <w:rsid w:val="00942D72"/>
    <w:rsid w:val="009435E7"/>
    <w:rsid w:val="00943CF8"/>
    <w:rsid w:val="009448C1"/>
    <w:rsid w:val="00944BD7"/>
    <w:rsid w:val="00945354"/>
    <w:rsid w:val="009458E9"/>
    <w:rsid w:val="009473F2"/>
    <w:rsid w:val="009506DF"/>
    <w:rsid w:val="009509E2"/>
    <w:rsid w:val="00953DA7"/>
    <w:rsid w:val="0095451E"/>
    <w:rsid w:val="00956782"/>
    <w:rsid w:val="00957A41"/>
    <w:rsid w:val="0096075E"/>
    <w:rsid w:val="00960956"/>
    <w:rsid w:val="009627B4"/>
    <w:rsid w:val="009709F2"/>
    <w:rsid w:val="00970A30"/>
    <w:rsid w:val="0097115F"/>
    <w:rsid w:val="009742A3"/>
    <w:rsid w:val="0097553B"/>
    <w:rsid w:val="009763EF"/>
    <w:rsid w:val="0098113B"/>
    <w:rsid w:val="00986A52"/>
    <w:rsid w:val="00990953"/>
    <w:rsid w:val="009917CE"/>
    <w:rsid w:val="009979DD"/>
    <w:rsid w:val="009A5FF7"/>
    <w:rsid w:val="009B08A3"/>
    <w:rsid w:val="009B51EA"/>
    <w:rsid w:val="009B75B4"/>
    <w:rsid w:val="009C0552"/>
    <w:rsid w:val="009C0E9B"/>
    <w:rsid w:val="009C1E8C"/>
    <w:rsid w:val="009C2E96"/>
    <w:rsid w:val="009D06AC"/>
    <w:rsid w:val="009D0B62"/>
    <w:rsid w:val="009D3FFF"/>
    <w:rsid w:val="009D679E"/>
    <w:rsid w:val="009E0B20"/>
    <w:rsid w:val="009E2F73"/>
    <w:rsid w:val="009E3B32"/>
    <w:rsid w:val="009E532D"/>
    <w:rsid w:val="009F1723"/>
    <w:rsid w:val="009F17A2"/>
    <w:rsid w:val="009F1F5D"/>
    <w:rsid w:val="009F4A59"/>
    <w:rsid w:val="009F5790"/>
    <w:rsid w:val="00A004E0"/>
    <w:rsid w:val="00A0156E"/>
    <w:rsid w:val="00A0252F"/>
    <w:rsid w:val="00A026C0"/>
    <w:rsid w:val="00A03356"/>
    <w:rsid w:val="00A0477C"/>
    <w:rsid w:val="00A047A6"/>
    <w:rsid w:val="00A04938"/>
    <w:rsid w:val="00A05E37"/>
    <w:rsid w:val="00A06C11"/>
    <w:rsid w:val="00A06F2D"/>
    <w:rsid w:val="00A076EC"/>
    <w:rsid w:val="00A1127E"/>
    <w:rsid w:val="00A14BBF"/>
    <w:rsid w:val="00A14E82"/>
    <w:rsid w:val="00A14F6B"/>
    <w:rsid w:val="00A15351"/>
    <w:rsid w:val="00A15BE5"/>
    <w:rsid w:val="00A169C6"/>
    <w:rsid w:val="00A171CB"/>
    <w:rsid w:val="00A20578"/>
    <w:rsid w:val="00A24385"/>
    <w:rsid w:val="00A30093"/>
    <w:rsid w:val="00A31196"/>
    <w:rsid w:val="00A326C8"/>
    <w:rsid w:val="00A34127"/>
    <w:rsid w:val="00A36394"/>
    <w:rsid w:val="00A40301"/>
    <w:rsid w:val="00A43DEF"/>
    <w:rsid w:val="00A44B94"/>
    <w:rsid w:val="00A451C3"/>
    <w:rsid w:val="00A4784B"/>
    <w:rsid w:val="00A5195F"/>
    <w:rsid w:val="00A53906"/>
    <w:rsid w:val="00A55392"/>
    <w:rsid w:val="00A55CC4"/>
    <w:rsid w:val="00A611CD"/>
    <w:rsid w:val="00A61925"/>
    <w:rsid w:val="00A61FDA"/>
    <w:rsid w:val="00A62E1E"/>
    <w:rsid w:val="00A63D50"/>
    <w:rsid w:val="00A6565F"/>
    <w:rsid w:val="00A66620"/>
    <w:rsid w:val="00A66CF8"/>
    <w:rsid w:val="00A670A6"/>
    <w:rsid w:val="00A674C5"/>
    <w:rsid w:val="00A67A86"/>
    <w:rsid w:val="00A67D26"/>
    <w:rsid w:val="00A70FA1"/>
    <w:rsid w:val="00A73861"/>
    <w:rsid w:val="00A80560"/>
    <w:rsid w:val="00A816AE"/>
    <w:rsid w:val="00A83096"/>
    <w:rsid w:val="00A8393E"/>
    <w:rsid w:val="00A857E4"/>
    <w:rsid w:val="00A8740D"/>
    <w:rsid w:val="00A876A5"/>
    <w:rsid w:val="00A90960"/>
    <w:rsid w:val="00A92CFF"/>
    <w:rsid w:val="00A9309C"/>
    <w:rsid w:val="00A939F7"/>
    <w:rsid w:val="00A94140"/>
    <w:rsid w:val="00A955A0"/>
    <w:rsid w:val="00A95C01"/>
    <w:rsid w:val="00AA4EA9"/>
    <w:rsid w:val="00AA5A27"/>
    <w:rsid w:val="00AA619C"/>
    <w:rsid w:val="00AA7A2C"/>
    <w:rsid w:val="00AB02DF"/>
    <w:rsid w:val="00AC22B0"/>
    <w:rsid w:val="00AC2D36"/>
    <w:rsid w:val="00AC3FE9"/>
    <w:rsid w:val="00AC4BCE"/>
    <w:rsid w:val="00AD00D8"/>
    <w:rsid w:val="00AD02CB"/>
    <w:rsid w:val="00AD054C"/>
    <w:rsid w:val="00AD1D6C"/>
    <w:rsid w:val="00AD25A4"/>
    <w:rsid w:val="00AE1684"/>
    <w:rsid w:val="00AE23C5"/>
    <w:rsid w:val="00AE3753"/>
    <w:rsid w:val="00AE5F18"/>
    <w:rsid w:val="00AE6481"/>
    <w:rsid w:val="00AE78E0"/>
    <w:rsid w:val="00AF1863"/>
    <w:rsid w:val="00AF37EE"/>
    <w:rsid w:val="00AF543A"/>
    <w:rsid w:val="00AF5DED"/>
    <w:rsid w:val="00AF7B69"/>
    <w:rsid w:val="00B022B2"/>
    <w:rsid w:val="00B02A6E"/>
    <w:rsid w:val="00B02CFC"/>
    <w:rsid w:val="00B07168"/>
    <w:rsid w:val="00B0740F"/>
    <w:rsid w:val="00B102D6"/>
    <w:rsid w:val="00B113CB"/>
    <w:rsid w:val="00B1254F"/>
    <w:rsid w:val="00B14924"/>
    <w:rsid w:val="00B14C1F"/>
    <w:rsid w:val="00B17E78"/>
    <w:rsid w:val="00B221AE"/>
    <w:rsid w:val="00B22627"/>
    <w:rsid w:val="00B24FE5"/>
    <w:rsid w:val="00B33EEE"/>
    <w:rsid w:val="00B367CD"/>
    <w:rsid w:val="00B403E0"/>
    <w:rsid w:val="00B407BF"/>
    <w:rsid w:val="00B40AB8"/>
    <w:rsid w:val="00B40FE7"/>
    <w:rsid w:val="00B4298F"/>
    <w:rsid w:val="00B42FA7"/>
    <w:rsid w:val="00B43881"/>
    <w:rsid w:val="00B43AF0"/>
    <w:rsid w:val="00B454F4"/>
    <w:rsid w:val="00B459B2"/>
    <w:rsid w:val="00B46263"/>
    <w:rsid w:val="00B4698C"/>
    <w:rsid w:val="00B47965"/>
    <w:rsid w:val="00B50E77"/>
    <w:rsid w:val="00B51F61"/>
    <w:rsid w:val="00B52E57"/>
    <w:rsid w:val="00B54C36"/>
    <w:rsid w:val="00B57C1E"/>
    <w:rsid w:val="00B616D8"/>
    <w:rsid w:val="00B64260"/>
    <w:rsid w:val="00B70923"/>
    <w:rsid w:val="00B71254"/>
    <w:rsid w:val="00B73F4D"/>
    <w:rsid w:val="00B7614C"/>
    <w:rsid w:val="00B81C79"/>
    <w:rsid w:val="00B82351"/>
    <w:rsid w:val="00B87775"/>
    <w:rsid w:val="00B90131"/>
    <w:rsid w:val="00B92DC2"/>
    <w:rsid w:val="00B958A3"/>
    <w:rsid w:val="00B963BE"/>
    <w:rsid w:val="00BA1E29"/>
    <w:rsid w:val="00BA2320"/>
    <w:rsid w:val="00BA5E4D"/>
    <w:rsid w:val="00BA7CA1"/>
    <w:rsid w:val="00BB1B54"/>
    <w:rsid w:val="00BB1C44"/>
    <w:rsid w:val="00BB2092"/>
    <w:rsid w:val="00BB38EB"/>
    <w:rsid w:val="00BC0335"/>
    <w:rsid w:val="00BC04A8"/>
    <w:rsid w:val="00BC1A0C"/>
    <w:rsid w:val="00BC225C"/>
    <w:rsid w:val="00BC2C06"/>
    <w:rsid w:val="00BC3E87"/>
    <w:rsid w:val="00BC562F"/>
    <w:rsid w:val="00BC57BB"/>
    <w:rsid w:val="00BD0DED"/>
    <w:rsid w:val="00BD11E7"/>
    <w:rsid w:val="00BD3076"/>
    <w:rsid w:val="00BD48A7"/>
    <w:rsid w:val="00BD59A0"/>
    <w:rsid w:val="00BD6E6C"/>
    <w:rsid w:val="00BD7571"/>
    <w:rsid w:val="00BD7ABD"/>
    <w:rsid w:val="00BE1205"/>
    <w:rsid w:val="00BE3FDD"/>
    <w:rsid w:val="00BE5E50"/>
    <w:rsid w:val="00BE7256"/>
    <w:rsid w:val="00BE7E7E"/>
    <w:rsid w:val="00BE7ECB"/>
    <w:rsid w:val="00BF5017"/>
    <w:rsid w:val="00BF6C3A"/>
    <w:rsid w:val="00BF775F"/>
    <w:rsid w:val="00C002BD"/>
    <w:rsid w:val="00C06823"/>
    <w:rsid w:val="00C07601"/>
    <w:rsid w:val="00C10C76"/>
    <w:rsid w:val="00C13C8F"/>
    <w:rsid w:val="00C16CB3"/>
    <w:rsid w:val="00C171F5"/>
    <w:rsid w:val="00C235E0"/>
    <w:rsid w:val="00C23EDB"/>
    <w:rsid w:val="00C253A3"/>
    <w:rsid w:val="00C26248"/>
    <w:rsid w:val="00C267C4"/>
    <w:rsid w:val="00C267C9"/>
    <w:rsid w:val="00C27E14"/>
    <w:rsid w:val="00C30366"/>
    <w:rsid w:val="00C30D16"/>
    <w:rsid w:val="00C31A04"/>
    <w:rsid w:val="00C37306"/>
    <w:rsid w:val="00C404D6"/>
    <w:rsid w:val="00C41DB7"/>
    <w:rsid w:val="00C439C6"/>
    <w:rsid w:val="00C53E22"/>
    <w:rsid w:val="00C53F92"/>
    <w:rsid w:val="00C54774"/>
    <w:rsid w:val="00C606D5"/>
    <w:rsid w:val="00C611B7"/>
    <w:rsid w:val="00C630AF"/>
    <w:rsid w:val="00C70EE4"/>
    <w:rsid w:val="00C734FB"/>
    <w:rsid w:val="00C7675C"/>
    <w:rsid w:val="00C77595"/>
    <w:rsid w:val="00C800A1"/>
    <w:rsid w:val="00C86598"/>
    <w:rsid w:val="00C87010"/>
    <w:rsid w:val="00C92B6F"/>
    <w:rsid w:val="00C97959"/>
    <w:rsid w:val="00CA017B"/>
    <w:rsid w:val="00CA0701"/>
    <w:rsid w:val="00CA11D5"/>
    <w:rsid w:val="00CA1DBF"/>
    <w:rsid w:val="00CA2491"/>
    <w:rsid w:val="00CA326E"/>
    <w:rsid w:val="00CA35DA"/>
    <w:rsid w:val="00CA5F04"/>
    <w:rsid w:val="00CA5F96"/>
    <w:rsid w:val="00CB0C40"/>
    <w:rsid w:val="00CB0D89"/>
    <w:rsid w:val="00CB1047"/>
    <w:rsid w:val="00CB1F9F"/>
    <w:rsid w:val="00CB42CE"/>
    <w:rsid w:val="00CB4A46"/>
    <w:rsid w:val="00CB6138"/>
    <w:rsid w:val="00CC0591"/>
    <w:rsid w:val="00CC3514"/>
    <w:rsid w:val="00CC6079"/>
    <w:rsid w:val="00CD4077"/>
    <w:rsid w:val="00CD5AF2"/>
    <w:rsid w:val="00CD5B84"/>
    <w:rsid w:val="00CD6797"/>
    <w:rsid w:val="00CD6B6F"/>
    <w:rsid w:val="00CD6E6A"/>
    <w:rsid w:val="00CD711D"/>
    <w:rsid w:val="00CE26AF"/>
    <w:rsid w:val="00CE3425"/>
    <w:rsid w:val="00CE4912"/>
    <w:rsid w:val="00CE5A24"/>
    <w:rsid w:val="00CE67C9"/>
    <w:rsid w:val="00CE75AC"/>
    <w:rsid w:val="00CF2237"/>
    <w:rsid w:val="00CF2863"/>
    <w:rsid w:val="00CF5073"/>
    <w:rsid w:val="00D017AA"/>
    <w:rsid w:val="00D04741"/>
    <w:rsid w:val="00D04AAD"/>
    <w:rsid w:val="00D04E8A"/>
    <w:rsid w:val="00D05C88"/>
    <w:rsid w:val="00D12CC3"/>
    <w:rsid w:val="00D1672F"/>
    <w:rsid w:val="00D2340D"/>
    <w:rsid w:val="00D23B9B"/>
    <w:rsid w:val="00D24815"/>
    <w:rsid w:val="00D24E18"/>
    <w:rsid w:val="00D323FF"/>
    <w:rsid w:val="00D339F0"/>
    <w:rsid w:val="00D4116D"/>
    <w:rsid w:val="00D415A5"/>
    <w:rsid w:val="00D43361"/>
    <w:rsid w:val="00D43877"/>
    <w:rsid w:val="00D44B15"/>
    <w:rsid w:val="00D45A60"/>
    <w:rsid w:val="00D46662"/>
    <w:rsid w:val="00D473E6"/>
    <w:rsid w:val="00D47FA6"/>
    <w:rsid w:val="00D50046"/>
    <w:rsid w:val="00D503D6"/>
    <w:rsid w:val="00D52178"/>
    <w:rsid w:val="00D5335C"/>
    <w:rsid w:val="00D54FEF"/>
    <w:rsid w:val="00D551A6"/>
    <w:rsid w:val="00D56093"/>
    <w:rsid w:val="00D5795D"/>
    <w:rsid w:val="00D60387"/>
    <w:rsid w:val="00D607DE"/>
    <w:rsid w:val="00D60871"/>
    <w:rsid w:val="00D60DC9"/>
    <w:rsid w:val="00D60F39"/>
    <w:rsid w:val="00D61189"/>
    <w:rsid w:val="00D61CE1"/>
    <w:rsid w:val="00D61D2E"/>
    <w:rsid w:val="00D72106"/>
    <w:rsid w:val="00D739CB"/>
    <w:rsid w:val="00D76B3F"/>
    <w:rsid w:val="00D8014B"/>
    <w:rsid w:val="00D80CF6"/>
    <w:rsid w:val="00D82911"/>
    <w:rsid w:val="00D85858"/>
    <w:rsid w:val="00D85E94"/>
    <w:rsid w:val="00D86B37"/>
    <w:rsid w:val="00D86C88"/>
    <w:rsid w:val="00D9307C"/>
    <w:rsid w:val="00D9439C"/>
    <w:rsid w:val="00D96AC5"/>
    <w:rsid w:val="00D97999"/>
    <w:rsid w:val="00DA387F"/>
    <w:rsid w:val="00DB0D13"/>
    <w:rsid w:val="00DB2B11"/>
    <w:rsid w:val="00DB4757"/>
    <w:rsid w:val="00DB77BE"/>
    <w:rsid w:val="00DC0C8D"/>
    <w:rsid w:val="00DC1214"/>
    <w:rsid w:val="00DC1E20"/>
    <w:rsid w:val="00DC2B91"/>
    <w:rsid w:val="00DC2E95"/>
    <w:rsid w:val="00DC3F62"/>
    <w:rsid w:val="00DC415D"/>
    <w:rsid w:val="00DC41AA"/>
    <w:rsid w:val="00DC55EB"/>
    <w:rsid w:val="00DD0933"/>
    <w:rsid w:val="00DD1994"/>
    <w:rsid w:val="00DD1D37"/>
    <w:rsid w:val="00DD2C1C"/>
    <w:rsid w:val="00DD4FA2"/>
    <w:rsid w:val="00DD5ADE"/>
    <w:rsid w:val="00DD7F01"/>
    <w:rsid w:val="00DE2198"/>
    <w:rsid w:val="00DE265A"/>
    <w:rsid w:val="00DE3D6C"/>
    <w:rsid w:val="00DF77AE"/>
    <w:rsid w:val="00E00C5A"/>
    <w:rsid w:val="00E03655"/>
    <w:rsid w:val="00E03E29"/>
    <w:rsid w:val="00E04D11"/>
    <w:rsid w:val="00E05320"/>
    <w:rsid w:val="00E105D0"/>
    <w:rsid w:val="00E12353"/>
    <w:rsid w:val="00E12EA6"/>
    <w:rsid w:val="00E133B1"/>
    <w:rsid w:val="00E15889"/>
    <w:rsid w:val="00E1682F"/>
    <w:rsid w:val="00E170C8"/>
    <w:rsid w:val="00E213D3"/>
    <w:rsid w:val="00E2194C"/>
    <w:rsid w:val="00E23CA0"/>
    <w:rsid w:val="00E268A4"/>
    <w:rsid w:val="00E30AF7"/>
    <w:rsid w:val="00E315C5"/>
    <w:rsid w:val="00E33839"/>
    <w:rsid w:val="00E34449"/>
    <w:rsid w:val="00E37705"/>
    <w:rsid w:val="00E4322A"/>
    <w:rsid w:val="00E449BA"/>
    <w:rsid w:val="00E44B82"/>
    <w:rsid w:val="00E500C2"/>
    <w:rsid w:val="00E51398"/>
    <w:rsid w:val="00E51B88"/>
    <w:rsid w:val="00E529AC"/>
    <w:rsid w:val="00E539EA"/>
    <w:rsid w:val="00E54310"/>
    <w:rsid w:val="00E55A23"/>
    <w:rsid w:val="00E6115A"/>
    <w:rsid w:val="00E61492"/>
    <w:rsid w:val="00E62CE5"/>
    <w:rsid w:val="00E6311F"/>
    <w:rsid w:val="00E67AFF"/>
    <w:rsid w:val="00E7178C"/>
    <w:rsid w:val="00E74767"/>
    <w:rsid w:val="00E77177"/>
    <w:rsid w:val="00E82E62"/>
    <w:rsid w:val="00E83614"/>
    <w:rsid w:val="00E84C1C"/>
    <w:rsid w:val="00E87DB1"/>
    <w:rsid w:val="00E91B38"/>
    <w:rsid w:val="00E91CC7"/>
    <w:rsid w:val="00E957A7"/>
    <w:rsid w:val="00E971B1"/>
    <w:rsid w:val="00EA210F"/>
    <w:rsid w:val="00EA2A33"/>
    <w:rsid w:val="00EA2C04"/>
    <w:rsid w:val="00EA5783"/>
    <w:rsid w:val="00EB1FBF"/>
    <w:rsid w:val="00EB2892"/>
    <w:rsid w:val="00EB3D93"/>
    <w:rsid w:val="00EB4E00"/>
    <w:rsid w:val="00EB6725"/>
    <w:rsid w:val="00EB6E32"/>
    <w:rsid w:val="00EB7012"/>
    <w:rsid w:val="00EB7275"/>
    <w:rsid w:val="00EB7A50"/>
    <w:rsid w:val="00ED03D6"/>
    <w:rsid w:val="00ED6067"/>
    <w:rsid w:val="00ED7F32"/>
    <w:rsid w:val="00EE0B7D"/>
    <w:rsid w:val="00EE1C3D"/>
    <w:rsid w:val="00EE2F26"/>
    <w:rsid w:val="00EE72C1"/>
    <w:rsid w:val="00EF57CE"/>
    <w:rsid w:val="00F01A7F"/>
    <w:rsid w:val="00F02D2D"/>
    <w:rsid w:val="00F04224"/>
    <w:rsid w:val="00F05223"/>
    <w:rsid w:val="00F07C6B"/>
    <w:rsid w:val="00F10938"/>
    <w:rsid w:val="00F1113A"/>
    <w:rsid w:val="00F1471E"/>
    <w:rsid w:val="00F15978"/>
    <w:rsid w:val="00F16995"/>
    <w:rsid w:val="00F17FEF"/>
    <w:rsid w:val="00F223D8"/>
    <w:rsid w:val="00F24252"/>
    <w:rsid w:val="00F243F7"/>
    <w:rsid w:val="00F27EC2"/>
    <w:rsid w:val="00F27FFE"/>
    <w:rsid w:val="00F31509"/>
    <w:rsid w:val="00F348BC"/>
    <w:rsid w:val="00F35F32"/>
    <w:rsid w:val="00F35FDC"/>
    <w:rsid w:val="00F40B20"/>
    <w:rsid w:val="00F42B2D"/>
    <w:rsid w:val="00F5036D"/>
    <w:rsid w:val="00F54D8B"/>
    <w:rsid w:val="00F55035"/>
    <w:rsid w:val="00F56573"/>
    <w:rsid w:val="00F57C9D"/>
    <w:rsid w:val="00F60636"/>
    <w:rsid w:val="00F63DFC"/>
    <w:rsid w:val="00F66BEE"/>
    <w:rsid w:val="00F719FD"/>
    <w:rsid w:val="00F720AF"/>
    <w:rsid w:val="00F72439"/>
    <w:rsid w:val="00F75FDA"/>
    <w:rsid w:val="00F77F8A"/>
    <w:rsid w:val="00F844DD"/>
    <w:rsid w:val="00F84DD0"/>
    <w:rsid w:val="00F85372"/>
    <w:rsid w:val="00F8585B"/>
    <w:rsid w:val="00F862D1"/>
    <w:rsid w:val="00F863F8"/>
    <w:rsid w:val="00F86798"/>
    <w:rsid w:val="00F91712"/>
    <w:rsid w:val="00F9206E"/>
    <w:rsid w:val="00F95A5E"/>
    <w:rsid w:val="00F95DCF"/>
    <w:rsid w:val="00F96D3C"/>
    <w:rsid w:val="00F9753C"/>
    <w:rsid w:val="00FA01EC"/>
    <w:rsid w:val="00FA0381"/>
    <w:rsid w:val="00FA0F23"/>
    <w:rsid w:val="00FA24D1"/>
    <w:rsid w:val="00FA2E37"/>
    <w:rsid w:val="00FA4FB1"/>
    <w:rsid w:val="00FA6187"/>
    <w:rsid w:val="00FB0D10"/>
    <w:rsid w:val="00FB1ED6"/>
    <w:rsid w:val="00FC1703"/>
    <w:rsid w:val="00FC43DA"/>
    <w:rsid w:val="00FC6A49"/>
    <w:rsid w:val="00FD0274"/>
    <w:rsid w:val="00FD1BD3"/>
    <w:rsid w:val="00FD78C1"/>
    <w:rsid w:val="00FE053E"/>
    <w:rsid w:val="00FE4278"/>
    <w:rsid w:val="00FF02E6"/>
    <w:rsid w:val="00FF1808"/>
    <w:rsid w:val="00FF4F30"/>
    <w:rsid w:val="00FF50EA"/>
    <w:rsid w:val="00FF632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71A98F-14EB-4A42-A778-81B7952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9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B1C44"/>
    <w:rPr>
      <w:rFonts w:cs="Times New Roman"/>
      <w:kern w:val="2"/>
    </w:rPr>
  </w:style>
  <w:style w:type="paragraph" w:styleId="a5">
    <w:name w:val="footer"/>
    <w:basedOn w:val="a"/>
    <w:link w:val="a6"/>
    <w:rsid w:val="00A67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1C44"/>
    <w:rPr>
      <w:rFonts w:cs="Times New Roman"/>
      <w:kern w:val="2"/>
    </w:rPr>
  </w:style>
  <w:style w:type="paragraph" w:styleId="a7">
    <w:name w:val="Document Map"/>
    <w:basedOn w:val="a"/>
    <w:link w:val="a8"/>
    <w:semiHidden/>
    <w:rsid w:val="004D4533"/>
    <w:pPr>
      <w:shd w:val="clear" w:color="auto" w:fill="000080"/>
    </w:pPr>
    <w:rPr>
      <w:rFonts w:ascii="Arial" w:hAnsi="Arial"/>
    </w:rPr>
  </w:style>
  <w:style w:type="character" w:customStyle="1" w:styleId="a8">
    <w:name w:val="文件引導模式 字元"/>
    <w:basedOn w:val="a0"/>
    <w:link w:val="a7"/>
    <w:uiPriority w:val="99"/>
    <w:semiHidden/>
    <w:locked/>
    <w:rsid w:val="00BB1C44"/>
    <w:rPr>
      <w:rFonts w:cs="Times New Roman"/>
      <w:kern w:val="2"/>
      <w:sz w:val="2"/>
    </w:rPr>
  </w:style>
  <w:style w:type="character" w:styleId="a9">
    <w:name w:val="Hyperlink"/>
    <w:basedOn w:val="a0"/>
    <w:rsid w:val="00386A4A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C53E22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33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48A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nhideWhenUsed/>
    <w:rsid w:val="00514F13"/>
    <w:rPr>
      <w:rFonts w:ascii="標楷體" w:eastAsia="標楷體" w:hAnsi="標楷體"/>
      <w:color w:val="FF0000"/>
    </w:rPr>
  </w:style>
  <w:style w:type="character" w:customStyle="1" w:styleId="ae">
    <w:name w:val="問候 字元"/>
    <w:basedOn w:val="a0"/>
    <w:link w:val="ad"/>
    <w:rsid w:val="00514F13"/>
    <w:rPr>
      <w:rFonts w:ascii="標楷體" w:eastAsia="標楷體" w:hAnsi="標楷體"/>
      <w:color w:val="FF0000"/>
      <w:szCs w:val="24"/>
    </w:rPr>
  </w:style>
  <w:style w:type="paragraph" w:styleId="af">
    <w:name w:val="Closing"/>
    <w:basedOn w:val="a"/>
    <w:link w:val="af0"/>
    <w:uiPriority w:val="99"/>
    <w:unhideWhenUsed/>
    <w:rsid w:val="00514F13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f0">
    <w:name w:val="結語 字元"/>
    <w:basedOn w:val="a0"/>
    <w:link w:val="af"/>
    <w:uiPriority w:val="99"/>
    <w:rsid w:val="00514F13"/>
    <w:rPr>
      <w:rFonts w:ascii="標楷體" w:eastAsia="標楷體" w:hAnsi="標楷體"/>
      <w:color w:val="FF0000"/>
      <w:szCs w:val="24"/>
    </w:rPr>
  </w:style>
  <w:style w:type="table" w:styleId="af1">
    <w:name w:val="Table Grid"/>
    <w:basedOn w:val="a1"/>
    <w:locked/>
    <w:rsid w:val="00CA249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FEF"/>
    <w:pPr>
      <w:widowControl w:val="0"/>
      <w:suppressAutoHyphens/>
      <w:autoSpaceDN w:val="0"/>
      <w:textAlignment w:val="baseline"/>
    </w:pPr>
    <w:rPr>
      <w:kern w:val="3"/>
      <w:szCs w:val="24"/>
    </w:rPr>
  </w:style>
  <w:style w:type="table" w:customStyle="1" w:styleId="10">
    <w:name w:val="表格格線1"/>
    <w:basedOn w:val="a1"/>
    <w:next w:val="af1"/>
    <w:rsid w:val="00CF507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FE053E"/>
    <w:pPr>
      <w:suppressLineNumbers/>
    </w:pPr>
    <w:rPr>
      <w:rFonts w:eastAsia="Microsoft YaHei" w:cs="Lucida Sans"/>
      <w:lang w:bidi="hi-IN"/>
    </w:rPr>
  </w:style>
  <w:style w:type="paragraph" w:customStyle="1" w:styleId="TableHeading">
    <w:name w:val="Table Heading"/>
    <w:basedOn w:val="TableContents"/>
    <w:rsid w:val="00FE053E"/>
    <w:pPr>
      <w:jc w:val="center"/>
    </w:pPr>
    <w:rPr>
      <w:b/>
      <w:bCs/>
    </w:rPr>
  </w:style>
  <w:style w:type="table" w:customStyle="1" w:styleId="9">
    <w:name w:val="表格格線9"/>
    <w:basedOn w:val="a1"/>
    <w:next w:val="af1"/>
    <w:rsid w:val="00470BF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8542E6"/>
    <w:pPr>
      <w:tabs>
        <w:tab w:val="left" w:pos="10206"/>
      </w:tabs>
      <w:adjustRightInd w:val="0"/>
      <w:snapToGrid w:val="0"/>
      <w:spacing w:before="120" w:line="500" w:lineRule="exact"/>
      <w:ind w:left="992" w:hanging="992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af3">
    <w:name w:val="本文縮排 字元"/>
    <w:basedOn w:val="a0"/>
    <w:link w:val="af2"/>
    <w:rsid w:val="008542E6"/>
    <w:rPr>
      <w:rFonts w:ascii="標楷體" w:eastAsia="標楷體"/>
      <w:kern w:val="0"/>
      <w:sz w:val="32"/>
      <w:szCs w:val="20"/>
    </w:rPr>
  </w:style>
  <w:style w:type="paragraph" w:styleId="20">
    <w:name w:val="Body Text Indent 2"/>
    <w:basedOn w:val="a"/>
    <w:link w:val="21"/>
    <w:rsid w:val="008542E6"/>
    <w:pPr>
      <w:adjustRightInd w:val="0"/>
      <w:spacing w:line="560" w:lineRule="exact"/>
      <w:ind w:left="1616" w:hanging="1616"/>
      <w:textAlignment w:val="baseline"/>
    </w:pPr>
    <w:rPr>
      <w:rFonts w:eastAsia="細明體"/>
      <w:kern w:val="0"/>
      <w:sz w:val="40"/>
      <w:szCs w:val="20"/>
    </w:rPr>
  </w:style>
  <w:style w:type="character" w:customStyle="1" w:styleId="21">
    <w:name w:val="本文縮排 2 字元"/>
    <w:basedOn w:val="a0"/>
    <w:link w:val="20"/>
    <w:rsid w:val="008542E6"/>
    <w:rPr>
      <w:rFonts w:eastAsia="細明體"/>
      <w:kern w:val="0"/>
      <w:sz w:val="40"/>
      <w:szCs w:val="20"/>
    </w:rPr>
  </w:style>
  <w:style w:type="paragraph" w:styleId="Web">
    <w:name w:val="Normal (Web)"/>
    <w:basedOn w:val="a"/>
    <w:uiPriority w:val="99"/>
    <w:rsid w:val="008542E6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4">
    <w:name w:val="Body Text"/>
    <w:basedOn w:val="a"/>
    <w:link w:val="af5"/>
    <w:rsid w:val="008542E6"/>
    <w:pPr>
      <w:spacing w:line="400" w:lineRule="exact"/>
    </w:pPr>
    <w:rPr>
      <w:rFonts w:eastAsia="標楷體"/>
      <w:sz w:val="28"/>
    </w:rPr>
  </w:style>
  <w:style w:type="character" w:customStyle="1" w:styleId="af5">
    <w:name w:val="本文 字元"/>
    <w:basedOn w:val="a0"/>
    <w:link w:val="af4"/>
    <w:rsid w:val="008542E6"/>
    <w:rPr>
      <w:rFonts w:eastAsia="標楷體"/>
      <w:sz w:val="28"/>
      <w:szCs w:val="24"/>
    </w:rPr>
  </w:style>
  <w:style w:type="paragraph" w:styleId="22">
    <w:name w:val="Body Text 2"/>
    <w:basedOn w:val="a"/>
    <w:link w:val="23"/>
    <w:rsid w:val="008542E6"/>
    <w:pPr>
      <w:spacing w:line="0" w:lineRule="atLeast"/>
      <w:jc w:val="both"/>
    </w:pPr>
    <w:rPr>
      <w:rFonts w:eastAsia="標楷體"/>
      <w:sz w:val="28"/>
    </w:rPr>
  </w:style>
  <w:style w:type="character" w:customStyle="1" w:styleId="23">
    <w:name w:val="本文 2 字元"/>
    <w:basedOn w:val="a0"/>
    <w:link w:val="22"/>
    <w:rsid w:val="008542E6"/>
    <w:rPr>
      <w:rFonts w:eastAsia="標楷體"/>
      <w:sz w:val="28"/>
      <w:szCs w:val="24"/>
    </w:rPr>
  </w:style>
  <w:style w:type="paragraph" w:styleId="3">
    <w:name w:val="Body Text 3"/>
    <w:basedOn w:val="a"/>
    <w:link w:val="30"/>
    <w:rsid w:val="008542E6"/>
    <w:pPr>
      <w:spacing w:line="400" w:lineRule="exact"/>
      <w:jc w:val="center"/>
    </w:pPr>
    <w:rPr>
      <w:rFonts w:eastAsia="標楷體"/>
    </w:rPr>
  </w:style>
  <w:style w:type="character" w:customStyle="1" w:styleId="30">
    <w:name w:val="本文 3 字元"/>
    <w:basedOn w:val="a0"/>
    <w:link w:val="3"/>
    <w:rsid w:val="008542E6"/>
    <w:rPr>
      <w:rFonts w:eastAsia="標楷體"/>
      <w:szCs w:val="24"/>
    </w:rPr>
  </w:style>
  <w:style w:type="paragraph" w:customStyle="1" w:styleId="BodyText-Contemporary">
    <w:name w:val="Body Text - Contemporary"/>
    <w:basedOn w:val="a"/>
    <w:rsid w:val="008542E6"/>
    <w:pPr>
      <w:widowControl/>
      <w:suppressAutoHyphens/>
      <w:spacing w:after="200" w:line="260" w:lineRule="exact"/>
    </w:pPr>
    <w:rPr>
      <w:noProof/>
      <w:kern w:val="0"/>
      <w:szCs w:val="20"/>
    </w:rPr>
  </w:style>
  <w:style w:type="paragraph" w:customStyle="1" w:styleId="Default">
    <w:name w:val="Default"/>
    <w:rsid w:val="008542E6"/>
    <w:pPr>
      <w:widowControl w:val="0"/>
      <w:autoSpaceDE w:val="0"/>
      <w:autoSpaceDN w:val="0"/>
      <w:adjustRightInd w:val="0"/>
    </w:pPr>
    <w:rPr>
      <w:rFonts w:ascii="標楷體" w:eastAsia="標楷體"/>
      <w:color w:val="000000"/>
      <w:kern w:val="0"/>
      <w:szCs w:val="24"/>
    </w:rPr>
  </w:style>
  <w:style w:type="character" w:customStyle="1" w:styleId="4">
    <w:name w:val="超連結4"/>
    <w:basedOn w:val="a0"/>
    <w:rsid w:val="008542E6"/>
    <w:rPr>
      <w:strike w:val="0"/>
      <w:dstrike w:val="0"/>
      <w:color w:val="3F658C"/>
      <w:u w:val="none"/>
      <w:effect w:val="none"/>
    </w:rPr>
  </w:style>
  <w:style w:type="character" w:customStyle="1" w:styleId="newstitle16pxbold1">
    <w:name w:val="newstitle16pxbold1"/>
    <w:basedOn w:val="a0"/>
    <w:rsid w:val="008542E6"/>
    <w:rPr>
      <w:rFonts w:ascii="Arial" w:hAnsi="Arial" w:cs="Arial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customStyle="1" w:styleId="af6">
    <w:name w:val="主旨"/>
    <w:basedOn w:val="af2"/>
    <w:rsid w:val="008542E6"/>
    <w:pPr>
      <w:spacing w:before="240" w:line="240" w:lineRule="auto"/>
    </w:pPr>
  </w:style>
  <w:style w:type="paragraph" w:customStyle="1" w:styleId="2">
    <w:name w:val="內文2"/>
    <w:basedOn w:val="a"/>
    <w:rsid w:val="008542E6"/>
    <w:pPr>
      <w:numPr>
        <w:ilvl w:val="1"/>
        <w:numId w:val="2"/>
      </w:numPr>
      <w:tabs>
        <w:tab w:val="clear" w:pos="2040"/>
        <w:tab w:val="num" w:pos="593"/>
        <w:tab w:val="num" w:pos="1278"/>
      </w:tabs>
      <w:snapToGrid w:val="0"/>
      <w:spacing w:line="280" w:lineRule="exact"/>
      <w:ind w:left="1292" w:hanging="812"/>
    </w:pPr>
    <w:rPr>
      <w:rFonts w:eastAsia="標楷體"/>
      <w:szCs w:val="20"/>
    </w:rPr>
  </w:style>
  <w:style w:type="paragraph" w:customStyle="1" w:styleId="1">
    <w:name w:val="內文1"/>
    <w:basedOn w:val="a"/>
    <w:rsid w:val="008542E6"/>
    <w:pPr>
      <w:numPr>
        <w:ilvl w:val="1"/>
        <w:numId w:val="1"/>
      </w:numPr>
      <w:snapToGrid w:val="0"/>
      <w:spacing w:line="280" w:lineRule="exact"/>
    </w:pPr>
    <w:rPr>
      <w:rFonts w:eastAsia="標楷體"/>
      <w:szCs w:val="20"/>
    </w:rPr>
  </w:style>
  <w:style w:type="paragraph" w:styleId="31">
    <w:name w:val="Body Text Indent 3"/>
    <w:basedOn w:val="a"/>
    <w:link w:val="32"/>
    <w:rsid w:val="008542E6"/>
    <w:pPr>
      <w:spacing w:line="240" w:lineRule="atLeast"/>
      <w:ind w:left="480" w:hangingChars="200" w:hanging="480"/>
    </w:pPr>
    <w:rPr>
      <w:rFonts w:ascii="標楷體" w:eastAsia="標楷體" w:hAnsi="標楷體"/>
    </w:rPr>
  </w:style>
  <w:style w:type="character" w:customStyle="1" w:styleId="32">
    <w:name w:val="本文縮排 3 字元"/>
    <w:basedOn w:val="a0"/>
    <w:link w:val="31"/>
    <w:rsid w:val="008542E6"/>
    <w:rPr>
      <w:rFonts w:ascii="標楷體" w:eastAsia="標楷體" w:hAnsi="標楷體"/>
      <w:szCs w:val="24"/>
    </w:rPr>
  </w:style>
  <w:style w:type="character" w:styleId="af7">
    <w:name w:val="Strong"/>
    <w:basedOn w:val="a0"/>
    <w:qFormat/>
    <w:locked/>
    <w:rsid w:val="008542E6"/>
    <w:rPr>
      <w:b/>
      <w:bCs/>
    </w:rPr>
  </w:style>
  <w:style w:type="paragraph" w:styleId="af8">
    <w:name w:val="Plain Text"/>
    <w:basedOn w:val="a"/>
    <w:link w:val="af9"/>
    <w:rsid w:val="008542E6"/>
    <w:rPr>
      <w:rFonts w:ascii="細明體" w:eastAsia="細明體" w:hAnsi="Courier New"/>
      <w:szCs w:val="20"/>
    </w:rPr>
  </w:style>
  <w:style w:type="character" w:customStyle="1" w:styleId="af9">
    <w:name w:val="純文字 字元"/>
    <w:basedOn w:val="a0"/>
    <w:link w:val="af8"/>
    <w:rsid w:val="008542E6"/>
    <w:rPr>
      <w:rFonts w:ascii="細明體" w:eastAsia="細明體" w:hAnsi="Courier New"/>
      <w:szCs w:val="20"/>
    </w:rPr>
  </w:style>
  <w:style w:type="paragraph" w:customStyle="1" w:styleId="afa">
    <w:name w:val="a"/>
    <w:basedOn w:val="a"/>
    <w:rsid w:val="008542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s-date1">
    <w:name w:val="news-date1"/>
    <w:basedOn w:val="a0"/>
    <w:rsid w:val="008542E6"/>
    <w:rPr>
      <w:rFonts w:ascii="Verdana" w:hAnsi="Verdana" w:hint="default"/>
      <w:b/>
      <w:bCs/>
      <w:strike w:val="0"/>
      <w:dstrike w:val="0"/>
      <w:color w:val="CC0000"/>
      <w:sz w:val="15"/>
      <w:szCs w:val="15"/>
      <w:u w:val="none"/>
      <w:effect w:val="none"/>
    </w:rPr>
  </w:style>
  <w:style w:type="character" w:styleId="afb">
    <w:name w:val="Emphasis"/>
    <w:basedOn w:val="a0"/>
    <w:qFormat/>
    <w:locked/>
    <w:rsid w:val="008542E6"/>
    <w:rPr>
      <w:b w:val="0"/>
      <w:bCs w:val="0"/>
      <w:i w:val="0"/>
      <w:iCs w:val="0"/>
      <w:color w:val="CC0033"/>
    </w:rPr>
  </w:style>
  <w:style w:type="paragraph" w:customStyle="1" w:styleId="33">
    <w:name w:val="內文3"/>
    <w:basedOn w:val="a"/>
    <w:rsid w:val="008542E6"/>
    <w:pPr>
      <w:snapToGrid w:val="0"/>
      <w:spacing w:line="280" w:lineRule="exact"/>
      <w:ind w:left="960" w:hanging="480"/>
    </w:pPr>
    <w:rPr>
      <w:rFonts w:eastAsia="標楷體"/>
      <w:szCs w:val="20"/>
    </w:rPr>
  </w:style>
  <w:style w:type="character" w:styleId="afc">
    <w:name w:val="FollowedHyperlink"/>
    <w:basedOn w:val="a0"/>
    <w:uiPriority w:val="99"/>
    <w:unhideWhenUsed/>
    <w:rsid w:val="008542E6"/>
    <w:rPr>
      <w:color w:val="800080"/>
      <w:u w:val="single"/>
    </w:rPr>
  </w:style>
  <w:style w:type="paragraph" w:customStyle="1" w:styleId="font5">
    <w:name w:val="font5"/>
    <w:basedOn w:val="a"/>
    <w:rsid w:val="008542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542E6"/>
    <w:pPr>
      <w:widowControl/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8542E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8542E6"/>
    <w:pPr>
      <w:widowControl/>
      <w:spacing w:before="100" w:beforeAutospacing="1" w:after="100" w:afterAutospacing="1"/>
    </w:pPr>
    <w:rPr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8542E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8542E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4">
    <w:name w:val="xl64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5">
    <w:name w:val="xl65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6">
    <w:name w:val="xl66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7">
    <w:name w:val="xl67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68">
    <w:name w:val="xl68"/>
    <w:basedOn w:val="a"/>
    <w:rsid w:val="008542E6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69">
    <w:name w:val="xl69"/>
    <w:basedOn w:val="a"/>
    <w:rsid w:val="008542E6"/>
    <w:pPr>
      <w:widowControl/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0">
    <w:name w:val="xl70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1">
    <w:name w:val="xl71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2">
    <w:name w:val="xl72"/>
    <w:basedOn w:val="a"/>
    <w:rsid w:val="008542E6"/>
    <w:pPr>
      <w:widowControl/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3">
    <w:name w:val="xl73"/>
    <w:basedOn w:val="a"/>
    <w:rsid w:val="008542E6"/>
    <w:pPr>
      <w:widowControl/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4">
    <w:name w:val="xl74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5">
    <w:name w:val="xl75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8">
    <w:name w:val="xl78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9">
    <w:name w:val="xl79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82">
    <w:name w:val="xl82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3">
    <w:name w:val="xl83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4">
    <w:name w:val="xl84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5">
    <w:name w:val="xl85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6">
    <w:name w:val="xl86"/>
    <w:basedOn w:val="a"/>
    <w:rsid w:val="008542E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854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0">
    <w:name w:val="xl90"/>
    <w:basedOn w:val="a"/>
    <w:rsid w:val="00854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1">
    <w:name w:val="xl91"/>
    <w:basedOn w:val="a"/>
    <w:rsid w:val="00854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854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3">
    <w:name w:val="xl93"/>
    <w:basedOn w:val="a"/>
    <w:rsid w:val="00854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4">
    <w:name w:val="xl94"/>
    <w:basedOn w:val="a"/>
    <w:rsid w:val="00854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5">
    <w:name w:val="xl95"/>
    <w:basedOn w:val="a"/>
    <w:rsid w:val="00854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6">
    <w:name w:val="xl96"/>
    <w:basedOn w:val="a"/>
    <w:rsid w:val="00854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854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8">
    <w:name w:val="xl98"/>
    <w:basedOn w:val="a"/>
    <w:rsid w:val="008542E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9">
    <w:name w:val="xl99"/>
    <w:basedOn w:val="a"/>
    <w:rsid w:val="008542E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0">
    <w:name w:val="xl100"/>
    <w:basedOn w:val="a"/>
    <w:rsid w:val="008542E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1">
    <w:name w:val="xl101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3">
    <w:name w:val="xl103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4">
    <w:name w:val="xl104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105">
    <w:name w:val="xl105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106">
    <w:name w:val="xl106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7">
    <w:name w:val="xl107"/>
    <w:basedOn w:val="a"/>
    <w:rsid w:val="008542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8">
    <w:name w:val="xl108"/>
    <w:basedOn w:val="a"/>
    <w:rsid w:val="008542E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9">
    <w:name w:val="xl109"/>
    <w:basedOn w:val="a"/>
    <w:rsid w:val="008542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10">
    <w:name w:val="xl110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111">
    <w:name w:val="xl111"/>
    <w:basedOn w:val="a"/>
    <w:rsid w:val="008542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character" w:styleId="afd">
    <w:name w:val="annotation reference"/>
    <w:basedOn w:val="a0"/>
    <w:semiHidden/>
    <w:unhideWhenUsed/>
    <w:rsid w:val="008542E6"/>
    <w:rPr>
      <w:sz w:val="18"/>
      <w:szCs w:val="18"/>
    </w:rPr>
  </w:style>
  <w:style w:type="paragraph" w:styleId="afe">
    <w:name w:val="annotation text"/>
    <w:basedOn w:val="a"/>
    <w:link w:val="aff"/>
    <w:semiHidden/>
    <w:unhideWhenUsed/>
    <w:rsid w:val="008542E6"/>
    <w:rPr>
      <w:rFonts w:asciiTheme="minorHAnsi" w:eastAsiaTheme="minorEastAsia" w:hAnsiTheme="minorHAnsi" w:cstheme="minorBidi"/>
      <w:szCs w:val="22"/>
    </w:rPr>
  </w:style>
  <w:style w:type="character" w:customStyle="1" w:styleId="aff">
    <w:name w:val="註解文字 字元"/>
    <w:basedOn w:val="a0"/>
    <w:link w:val="afe"/>
    <w:uiPriority w:val="99"/>
    <w:semiHidden/>
    <w:rsid w:val="008542E6"/>
    <w:rPr>
      <w:rFonts w:asciiTheme="minorHAnsi" w:eastAsiaTheme="minorEastAsia" w:hAnsiTheme="minorHAnsi" w:cstheme="minorBidi"/>
    </w:rPr>
  </w:style>
  <w:style w:type="paragraph" w:styleId="aff0">
    <w:name w:val="annotation subject"/>
    <w:basedOn w:val="afe"/>
    <w:next w:val="afe"/>
    <w:link w:val="aff1"/>
    <w:semiHidden/>
    <w:unhideWhenUsed/>
    <w:rsid w:val="008542E6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8542E6"/>
    <w:rPr>
      <w:rFonts w:asciiTheme="minorHAnsi" w:eastAsiaTheme="minorEastAsia" w:hAnsiTheme="minorHAnsi" w:cstheme="minorBidi"/>
      <w:b/>
      <w:bCs/>
    </w:rPr>
  </w:style>
  <w:style w:type="character" w:customStyle="1" w:styleId="b">
    <w:name w:val="b"/>
    <w:basedOn w:val="a0"/>
    <w:rsid w:val="008542E6"/>
  </w:style>
  <w:style w:type="paragraph" w:styleId="aff2">
    <w:name w:val="Subtitle"/>
    <w:basedOn w:val="a"/>
    <w:next w:val="a"/>
    <w:link w:val="aff3"/>
    <w:qFormat/>
    <w:locked/>
    <w:rsid w:val="008542E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3">
    <w:name w:val="副標題 字元"/>
    <w:basedOn w:val="a0"/>
    <w:link w:val="aff2"/>
    <w:rsid w:val="008542E6"/>
    <w:rPr>
      <w:rFonts w:ascii="Cambria" w:hAnsi="Cambria"/>
      <w:i/>
      <w:iCs/>
      <w:szCs w:val="24"/>
    </w:rPr>
  </w:style>
  <w:style w:type="paragraph" w:customStyle="1" w:styleId="gmail-msonormal">
    <w:name w:val="gmail-msonormal"/>
    <w:basedOn w:val="a"/>
    <w:rsid w:val="008542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542E6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gmail-m-181564984367433750gmail-m-6494252111768469646gmail-il">
    <w:name w:val="gmail-m_-181564984367433750gmail-m_-6494252111768469646gmail-il"/>
    <w:basedOn w:val="a0"/>
    <w:rsid w:val="008542E6"/>
  </w:style>
  <w:style w:type="paragraph" w:styleId="HTML">
    <w:name w:val="HTML Preformatted"/>
    <w:basedOn w:val="a"/>
    <w:link w:val="HTML0"/>
    <w:uiPriority w:val="99"/>
    <w:unhideWhenUsed/>
    <w:rsid w:val="008542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542E6"/>
    <w:rPr>
      <w:rFonts w:ascii="細明體" w:eastAsia="細明體" w:hAnsi="細明體" w:cs="細明體"/>
      <w:kern w:val="0"/>
      <w:szCs w:val="24"/>
    </w:rPr>
  </w:style>
  <w:style w:type="character" w:customStyle="1" w:styleId="gmail-il">
    <w:name w:val="gmail-il"/>
    <w:basedOn w:val="a0"/>
    <w:rsid w:val="008542E6"/>
  </w:style>
  <w:style w:type="numbering" w:customStyle="1" w:styleId="11">
    <w:name w:val="無清單1"/>
    <w:next w:val="a2"/>
    <w:uiPriority w:val="99"/>
    <w:semiHidden/>
    <w:unhideWhenUsed/>
    <w:rsid w:val="008542E6"/>
  </w:style>
  <w:style w:type="table" w:customStyle="1" w:styleId="24">
    <w:name w:val="表格格線2"/>
    <w:basedOn w:val="a1"/>
    <w:next w:val="af1"/>
    <w:rsid w:val="008542E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無清單2"/>
    <w:next w:val="a2"/>
    <w:uiPriority w:val="99"/>
    <w:semiHidden/>
    <w:unhideWhenUsed/>
    <w:rsid w:val="008542E6"/>
  </w:style>
  <w:style w:type="table" w:customStyle="1" w:styleId="34">
    <w:name w:val="表格格線3"/>
    <w:basedOn w:val="a1"/>
    <w:next w:val="af1"/>
    <w:rsid w:val="008542E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f1"/>
    <w:rsid w:val="008542E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2"/>
    <w:uiPriority w:val="99"/>
    <w:semiHidden/>
    <w:unhideWhenUsed/>
    <w:rsid w:val="008542E6"/>
  </w:style>
  <w:style w:type="table" w:customStyle="1" w:styleId="5">
    <w:name w:val="表格格線5"/>
    <w:basedOn w:val="a1"/>
    <w:next w:val="af1"/>
    <w:locked/>
    <w:rsid w:val="008542E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1"/>
    <w:rsid w:val="008542E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無清單4"/>
    <w:next w:val="a2"/>
    <w:uiPriority w:val="99"/>
    <w:semiHidden/>
    <w:unhideWhenUsed/>
    <w:rsid w:val="008542E6"/>
  </w:style>
  <w:style w:type="table" w:customStyle="1" w:styleId="7">
    <w:name w:val="表格格線7"/>
    <w:basedOn w:val="a1"/>
    <w:next w:val="af1"/>
    <w:rsid w:val="008542E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8542E6"/>
  </w:style>
  <w:style w:type="table" w:customStyle="1" w:styleId="8">
    <w:name w:val="表格格線8"/>
    <w:basedOn w:val="a1"/>
    <w:next w:val="af1"/>
    <w:rsid w:val="008542E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f1"/>
    <w:rsid w:val="008542E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">
    <w:name w:val="B（行政會議一內文）"/>
    <w:basedOn w:val="a"/>
    <w:qFormat/>
    <w:rsid w:val="009C1E8C"/>
    <w:pPr>
      <w:spacing w:line="400" w:lineRule="exact"/>
      <w:ind w:leftChars="200" w:left="480"/>
    </w:pPr>
    <w:rPr>
      <w:rFonts w:ascii="標楷體" w:eastAsia="標楷體" w:hAnsi="標楷體"/>
    </w:rPr>
  </w:style>
  <w:style w:type="paragraph" w:styleId="aff4">
    <w:name w:val="Date"/>
    <w:basedOn w:val="a"/>
    <w:next w:val="a"/>
    <w:link w:val="aff5"/>
    <w:rsid w:val="00BC57BB"/>
    <w:pPr>
      <w:jc w:val="right"/>
    </w:pPr>
    <w:rPr>
      <w:lang w:val="x-none" w:eastAsia="x-none"/>
    </w:rPr>
  </w:style>
  <w:style w:type="character" w:customStyle="1" w:styleId="aff5">
    <w:name w:val="日期 字元"/>
    <w:basedOn w:val="a0"/>
    <w:link w:val="aff4"/>
    <w:rsid w:val="00BC57BB"/>
    <w:rPr>
      <w:szCs w:val="24"/>
      <w:lang w:val="x-none" w:eastAsia="x-none"/>
    </w:rPr>
  </w:style>
  <w:style w:type="paragraph" w:styleId="aff6">
    <w:name w:val="footnote text"/>
    <w:basedOn w:val="a"/>
    <w:link w:val="aff7"/>
    <w:rsid w:val="00BC57BB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0"/>
    <w:link w:val="aff6"/>
    <w:rsid w:val="00BC57BB"/>
    <w:rPr>
      <w:sz w:val="20"/>
      <w:szCs w:val="20"/>
    </w:rPr>
  </w:style>
  <w:style w:type="character" w:styleId="aff8">
    <w:name w:val="footnote reference"/>
    <w:basedOn w:val="a0"/>
    <w:rsid w:val="00BC57BB"/>
    <w:rPr>
      <w:vertAlign w:val="superscript"/>
    </w:rPr>
  </w:style>
  <w:style w:type="paragraph" w:customStyle="1" w:styleId="Textbody">
    <w:name w:val="Text body"/>
    <w:rsid w:val="00BC57BB"/>
    <w:pPr>
      <w:widowControl w:val="0"/>
      <w:suppressAutoHyphens/>
      <w:autoSpaceDN w:val="0"/>
      <w:textAlignment w:val="baseline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09&#24180;&#26657;&#20839;&#21508;&#39208;&#33293;&#29992;&#38651;&#24230;&#32113;&#3533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09&#24180;&#26657;&#20839;&#21508;&#39208;&#33293;&#29992;&#38651;&#24230;&#32113;&#3533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&#29992;&#38651;&#37327;\109&#24180;&#26657;&#20839;&#21508;&#39208;&#33293;&#29992;&#38651;&#24230;&#32113;&#3533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8023;&#22823;&#31680;&#33021;&#24037;&#20316;\&#29992;&#27700;&#38651;&#21450;&#22865;&#32004;&#23481;&#37327;\&#27700;&#38651;&#22294;&#34920;&#36039;&#26009;\109&#24180;&#29992;&#27700;&#36611;&#21435;&#24180;&#35722;&#21205;&#24773;&#2441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40.121.184.187\&#20107;&#21209;&#32068;&#20849;&#29992;&#36039;&#26009;&#21283;\&#27700;&#38651;&#27833;&#36039;&#26009;\109&#24180;&#24230;&#36611;108&#24180;&#24230;&#27700;&#38651;&#27833;&#27604;&#36611;-&#32068;&#3826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109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8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月教學館舍用電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0.11741841426666637"/>
          <c:y val="1.47930303892736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533512597741763E-2"/>
          <c:y val="9.7633136094674555E-2"/>
          <c:w val="0.88208901357865177"/>
          <c:h val="0.63313609467455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'10908'!$D$1</c:f>
              <c:strCache>
                <c:ptCount val="1"/>
                <c:pt idx="0">
                  <c:v>108年8月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海藻中心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'10908'!$D$2:$D$29</c:f>
              <c:numCache>
                <c:formatCode>#,##0_ </c:formatCode>
                <c:ptCount val="28"/>
                <c:pt idx="0">
                  <c:v>23039</c:v>
                </c:pt>
                <c:pt idx="1">
                  <c:v>126671</c:v>
                </c:pt>
                <c:pt idx="2">
                  <c:v>2737</c:v>
                </c:pt>
                <c:pt idx="3">
                  <c:v>23039</c:v>
                </c:pt>
                <c:pt idx="4">
                  <c:v>5310</c:v>
                </c:pt>
                <c:pt idx="5">
                  <c:v>36002</c:v>
                </c:pt>
                <c:pt idx="6">
                  <c:v>58884</c:v>
                </c:pt>
                <c:pt idx="7">
                  <c:v>9010</c:v>
                </c:pt>
                <c:pt idx="8">
                  <c:v>9401</c:v>
                </c:pt>
                <c:pt idx="9">
                  <c:v>32940</c:v>
                </c:pt>
                <c:pt idx="10">
                  <c:v>52813</c:v>
                </c:pt>
                <c:pt idx="11">
                  <c:v>55139</c:v>
                </c:pt>
                <c:pt idx="12">
                  <c:v>1017</c:v>
                </c:pt>
                <c:pt idx="13">
                  <c:v>66656</c:v>
                </c:pt>
                <c:pt idx="14">
                  <c:v>94441</c:v>
                </c:pt>
                <c:pt idx="15">
                  <c:v>22967</c:v>
                </c:pt>
                <c:pt idx="16">
                  <c:v>34243</c:v>
                </c:pt>
                <c:pt idx="17">
                  <c:v>11545</c:v>
                </c:pt>
                <c:pt idx="18">
                  <c:v>8075</c:v>
                </c:pt>
                <c:pt idx="19">
                  <c:v>26120</c:v>
                </c:pt>
                <c:pt idx="20">
                  <c:v>30115</c:v>
                </c:pt>
                <c:pt idx="21">
                  <c:v>25459</c:v>
                </c:pt>
                <c:pt idx="22">
                  <c:v>25831</c:v>
                </c:pt>
                <c:pt idx="23">
                  <c:v>700</c:v>
                </c:pt>
                <c:pt idx="24">
                  <c:v>76769</c:v>
                </c:pt>
                <c:pt idx="25">
                  <c:v>1348</c:v>
                </c:pt>
                <c:pt idx="26">
                  <c:v>64192</c:v>
                </c:pt>
                <c:pt idx="27">
                  <c:v>7219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8-4092-8059-BDA374135551}"/>
            </c:ext>
          </c:extLst>
        </c:ser>
        <c:ser>
          <c:idx val="1"/>
          <c:order val="1"/>
          <c:tx>
            <c:strRef>
              <c:f>'10908'!$E$1</c:f>
              <c:strCache>
                <c:ptCount val="1"/>
                <c:pt idx="0">
                  <c:v>109年8月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'10908'!$B$2:$B$29</c:f>
              <c:strCache>
                <c:ptCount val="28"/>
                <c:pt idx="0">
                  <c:v>工學院1錶 </c:v>
                </c:pt>
                <c:pt idx="1">
                  <c:v>工學院2錶 </c:v>
                </c:pt>
                <c:pt idx="2">
                  <c:v>電機二館1錶 </c:v>
                </c:pt>
                <c:pt idx="3">
                  <c:v>電機二館2錶 </c:v>
                </c:pt>
                <c:pt idx="4">
                  <c:v>海工館 </c:v>
                </c:pt>
                <c:pt idx="5">
                  <c:v>河工二館 </c:v>
                </c:pt>
                <c:pt idx="6">
                  <c:v>空蝕水槽 </c:v>
                </c:pt>
                <c:pt idx="7">
                  <c:v>航管系館 </c:v>
                </c:pt>
                <c:pt idx="8">
                  <c:v>航管二館 </c:v>
                </c:pt>
                <c:pt idx="9">
                  <c:v>海空大樓 </c:v>
                </c:pt>
                <c:pt idx="10">
                  <c:v>技術大樓 </c:v>
                </c:pt>
                <c:pt idx="11">
                  <c:v>商船系館 </c:v>
                </c:pt>
                <c:pt idx="12">
                  <c:v>海洋夢想基地</c:v>
                </c:pt>
                <c:pt idx="13">
                  <c:v>綜合研究中心 </c:v>
                </c:pt>
                <c:pt idx="14">
                  <c:v>綜合二館 </c:v>
                </c:pt>
                <c:pt idx="15">
                  <c:v>人文大樓 </c:v>
                </c:pt>
                <c:pt idx="16">
                  <c:v>綜合一館 </c:v>
                </c:pt>
                <c:pt idx="17">
                  <c:v>養殖系館 </c:v>
                </c:pt>
                <c:pt idx="18">
                  <c:v>環資系館 </c:v>
                </c:pt>
                <c:pt idx="19">
                  <c:v>海事甲棟 </c:v>
                </c:pt>
                <c:pt idx="20">
                  <c:v>漁學館 </c:v>
                </c:pt>
                <c:pt idx="21">
                  <c:v>食科工廠 </c:v>
                </c:pt>
                <c:pt idx="22">
                  <c:v>食科系館 </c:v>
                </c:pt>
                <c:pt idx="23">
                  <c:v>海藻中心</c:v>
                </c:pt>
                <c:pt idx="24">
                  <c:v>生科院館 </c:v>
                </c:pt>
                <c:pt idx="25">
                  <c:v>輪機工廠</c:v>
                </c:pt>
                <c:pt idx="26">
                  <c:v>水生動物實驗中心</c:v>
                </c:pt>
                <c:pt idx="27">
                  <c:v>環態所</c:v>
                </c:pt>
              </c:strCache>
            </c:strRef>
          </c:cat>
          <c:val>
            <c:numRef>
              <c:f>'10908'!$E$2:$E$29</c:f>
              <c:numCache>
                <c:formatCode>#,##0_ </c:formatCode>
                <c:ptCount val="28"/>
                <c:pt idx="0">
                  <c:v>46511</c:v>
                </c:pt>
                <c:pt idx="1">
                  <c:v>89314</c:v>
                </c:pt>
                <c:pt idx="2">
                  <c:v>6254</c:v>
                </c:pt>
                <c:pt idx="3">
                  <c:v>56707</c:v>
                </c:pt>
                <c:pt idx="4">
                  <c:v>7685</c:v>
                </c:pt>
                <c:pt idx="5">
                  <c:v>32493</c:v>
                </c:pt>
                <c:pt idx="6">
                  <c:v>60719</c:v>
                </c:pt>
                <c:pt idx="7">
                  <c:v>11291</c:v>
                </c:pt>
                <c:pt idx="8">
                  <c:v>11312</c:v>
                </c:pt>
                <c:pt idx="9">
                  <c:v>36976</c:v>
                </c:pt>
                <c:pt idx="10">
                  <c:v>86124</c:v>
                </c:pt>
                <c:pt idx="11">
                  <c:v>57829</c:v>
                </c:pt>
                <c:pt idx="12">
                  <c:v>18766</c:v>
                </c:pt>
                <c:pt idx="13">
                  <c:v>86922</c:v>
                </c:pt>
                <c:pt idx="14">
                  <c:v>127192</c:v>
                </c:pt>
                <c:pt idx="15">
                  <c:v>49663</c:v>
                </c:pt>
                <c:pt idx="16">
                  <c:v>34685</c:v>
                </c:pt>
                <c:pt idx="17">
                  <c:v>18842</c:v>
                </c:pt>
                <c:pt idx="18">
                  <c:v>11304</c:v>
                </c:pt>
                <c:pt idx="19">
                  <c:v>23966</c:v>
                </c:pt>
                <c:pt idx="20">
                  <c:v>2537</c:v>
                </c:pt>
                <c:pt idx="21">
                  <c:v>84558</c:v>
                </c:pt>
                <c:pt idx="22">
                  <c:v>45740</c:v>
                </c:pt>
                <c:pt idx="23">
                  <c:v>700</c:v>
                </c:pt>
                <c:pt idx="24">
                  <c:v>105286</c:v>
                </c:pt>
                <c:pt idx="25">
                  <c:v>4896</c:v>
                </c:pt>
                <c:pt idx="26">
                  <c:v>47355</c:v>
                </c:pt>
                <c:pt idx="27">
                  <c:v>7731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08-4092-8059-BDA3741355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98656"/>
        <c:axId val="99401024"/>
      </c:barChart>
      <c:catAx>
        <c:axId val="10099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99401024"/>
        <c:crosses val="autoZero"/>
        <c:auto val="1"/>
        <c:lblAlgn val="ctr"/>
        <c:lblOffset val="100"/>
        <c:noMultiLvlLbl val="0"/>
      </c:catAx>
      <c:valAx>
        <c:axId val="99401024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10099865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6874076976769825"/>
          <c:y val="1.7537551781930869E-2"/>
          <c:w val="0.3026725013861028"/>
          <c:h val="6.591657970464534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用油費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6818191585700912"/>
          <c:y val="1.58227889424269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61077131485426"/>
          <c:y val="0.1392758252139398"/>
          <c:w val="0.84274868057974117"/>
          <c:h val="0.721448774608208"/>
        </c:manualLayout>
      </c:layout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108年度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Sheet1!$B$54:$M$54</c:f>
              <c:numCache>
                <c:formatCode>#,##0_ </c:formatCode>
                <c:ptCount val="12"/>
                <c:pt idx="0">
                  <c:v>5422</c:v>
                </c:pt>
                <c:pt idx="1">
                  <c:v>1639</c:v>
                </c:pt>
                <c:pt idx="2">
                  <c:v>4445</c:v>
                </c:pt>
                <c:pt idx="3">
                  <c:v>4933</c:v>
                </c:pt>
                <c:pt idx="4">
                  <c:v>4649</c:v>
                </c:pt>
                <c:pt idx="5">
                  <c:v>3712</c:v>
                </c:pt>
                <c:pt idx="6">
                  <c:v>3876</c:v>
                </c:pt>
                <c:pt idx="7">
                  <c:v>7921</c:v>
                </c:pt>
                <c:pt idx="8">
                  <c:v>5056</c:v>
                </c:pt>
                <c:pt idx="9">
                  <c:v>6029</c:v>
                </c:pt>
                <c:pt idx="10">
                  <c:v>7274</c:v>
                </c:pt>
                <c:pt idx="11">
                  <c:v>3279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47-4B1B-9C2D-CD1B4C129554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Sheet1!$B$52:$M$52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Sheet1!$B$53:$M$53</c:f>
              <c:numCache>
                <c:formatCode>#,##0_ </c:formatCode>
                <c:ptCount val="12"/>
                <c:pt idx="0">
                  <c:v>5807</c:v>
                </c:pt>
                <c:pt idx="1">
                  <c:v>1534</c:v>
                </c:pt>
                <c:pt idx="2">
                  <c:v>3829</c:v>
                </c:pt>
                <c:pt idx="3">
                  <c:v>4958</c:v>
                </c:pt>
                <c:pt idx="4">
                  <c:v>2377</c:v>
                </c:pt>
                <c:pt idx="5">
                  <c:v>3530</c:v>
                </c:pt>
                <c:pt idx="6">
                  <c:v>3243</c:v>
                </c:pt>
                <c:pt idx="7">
                  <c:v>3503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47-4B1B-9C2D-CD1B4C129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5904"/>
        <c:axId val="95047616"/>
      </c:lineChart>
      <c:catAx>
        <c:axId val="1135959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76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7616"/>
        <c:scaling>
          <c:orientation val="minMax"/>
          <c:max val="12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</a:rPr>
                  <a:t>元</a:t>
                </a: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Times New Roman"/>
                    <a:ea typeface="新細明體"/>
                    <a:cs typeface="Times New Roman"/>
                  </a:rPr>
                  <a:t> 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5.0000153489585732E-2"/>
              <c:y val="1.5822788942426974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5904"/>
        <c:crosses val="autoZero"/>
        <c:crossBetween val="between"/>
        <c:majorUnit val="1000"/>
        <c:minorUnit val="1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8620864482335189"/>
          <c:y val="1.6347148621631422E-2"/>
          <c:w val="0.38335359395864987"/>
          <c:h val="8.208987869053682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109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8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月行政單位用電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Calibri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新細明體"/>
                <a:ea typeface="新細明體"/>
              </a:rPr>
              <a:t>與去年相較之變動情形</a:t>
            </a:r>
          </a:p>
        </c:rich>
      </c:tx>
      <c:layout>
        <c:manualLayout>
          <c:xMode val="edge"/>
          <c:yMode val="edge"/>
          <c:x val="8.3981337480559873E-2"/>
          <c:y val="1.67785234899329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202245791703467E-2"/>
          <c:y val="0.10436641948311891"/>
          <c:w val="0.88647034657363755"/>
          <c:h val="0.63388971675293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'10908'!$D$1</c:f>
              <c:strCache>
                <c:ptCount val="1"/>
                <c:pt idx="0">
                  <c:v>108年8月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'10908'!$B$32:$B$39</c:f>
              <c:strCache>
                <c:ptCount val="8"/>
                <c:pt idx="0">
                  <c:v>游泳池</c:v>
                </c:pt>
                <c:pt idx="1">
                  <c:v>育樂館 </c:v>
                </c:pt>
                <c:pt idx="2">
                  <c:v>體育館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'10908'!$D$32:$D$39</c:f>
              <c:numCache>
                <c:formatCode>#,##0_ </c:formatCode>
                <c:ptCount val="8"/>
                <c:pt idx="0">
                  <c:v>16733</c:v>
                </c:pt>
                <c:pt idx="1">
                  <c:v>20111</c:v>
                </c:pt>
                <c:pt idx="2">
                  <c:v>58552</c:v>
                </c:pt>
                <c:pt idx="3">
                  <c:v>29272</c:v>
                </c:pt>
                <c:pt idx="4">
                  <c:v>26466</c:v>
                </c:pt>
                <c:pt idx="5">
                  <c:v>3100</c:v>
                </c:pt>
                <c:pt idx="6">
                  <c:v>12724</c:v>
                </c:pt>
                <c:pt idx="7">
                  <c:v>15706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10-4FE9-A037-6BF27072F9BA}"/>
            </c:ext>
          </c:extLst>
        </c:ser>
        <c:ser>
          <c:idx val="1"/>
          <c:order val="1"/>
          <c:tx>
            <c:strRef>
              <c:f>'10908'!$E$1</c:f>
              <c:strCache>
                <c:ptCount val="1"/>
                <c:pt idx="0">
                  <c:v>109年8月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'10908'!$B$32:$B$39</c:f>
              <c:strCache>
                <c:ptCount val="8"/>
                <c:pt idx="0">
                  <c:v>游泳池</c:v>
                </c:pt>
                <c:pt idx="1">
                  <c:v>育樂館 </c:v>
                </c:pt>
                <c:pt idx="2">
                  <c:v>體育館</c:v>
                </c:pt>
                <c:pt idx="3">
                  <c:v>行政大樓 </c:v>
                </c:pt>
                <c:pt idx="4">
                  <c:v>電算中心</c:v>
                </c:pt>
                <c:pt idx="5">
                  <c:v>海洋廳</c:v>
                </c:pt>
                <c:pt idx="6">
                  <c:v>圖書館 </c:v>
                </c:pt>
                <c:pt idx="7">
                  <c:v>學生活動中心</c:v>
                </c:pt>
              </c:strCache>
            </c:strRef>
          </c:cat>
          <c:val>
            <c:numRef>
              <c:f>'10908'!$E$32:$E$39</c:f>
              <c:numCache>
                <c:formatCode>#,##0_ </c:formatCode>
                <c:ptCount val="8"/>
                <c:pt idx="0">
                  <c:v>22638</c:v>
                </c:pt>
                <c:pt idx="1">
                  <c:v>28496</c:v>
                </c:pt>
                <c:pt idx="2">
                  <c:v>65325</c:v>
                </c:pt>
                <c:pt idx="3">
                  <c:v>29274</c:v>
                </c:pt>
                <c:pt idx="4">
                  <c:v>68305</c:v>
                </c:pt>
                <c:pt idx="5">
                  <c:v>5410</c:v>
                </c:pt>
                <c:pt idx="6">
                  <c:v>20750</c:v>
                </c:pt>
                <c:pt idx="7">
                  <c:v>51492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10-4FE9-A037-6BF27072F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97472"/>
        <c:axId val="100968128"/>
      </c:barChart>
      <c:catAx>
        <c:axId val="10269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00968128"/>
        <c:crosses val="autoZero"/>
        <c:auto val="1"/>
        <c:lblAlgn val="ctr"/>
        <c:lblOffset val="100"/>
        <c:noMultiLvlLbl val="0"/>
      </c:catAx>
      <c:valAx>
        <c:axId val="100968128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102697472"/>
        <c:crosses val="autoZero"/>
        <c:crossBetween val="between"/>
      </c:valAx>
      <c:spPr>
        <a:noFill/>
      </c:spPr>
    </c:plotArea>
    <c:legend>
      <c:legendPos val="t"/>
      <c:layout>
        <c:manualLayout>
          <c:xMode val="edge"/>
          <c:yMode val="edge"/>
          <c:x val="0.68564624786140138"/>
          <c:y val="1.9380248241646168E-2"/>
          <c:w val="0.26859159161396218"/>
          <c:h val="6.982685395008715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微軟正黑體"/>
              </a:defRPr>
            </a:pPr>
            <a:r>
              <a:rPr lang="en-US" altLang="zh-TW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109</a:t>
            </a:r>
            <a:r>
              <a:rPr lang="zh-TW" altLang="en-US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en-US" altLang="zh-TW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8</a:t>
            </a:r>
            <a:r>
              <a:rPr lang="zh-TW" altLang="en-US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月學生宿舍用電</a:t>
            </a:r>
            <a:r>
              <a:rPr lang="en-US" altLang="zh-TW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量</a:t>
            </a:r>
            <a:r>
              <a:rPr lang="en-US" altLang="zh-TW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200" b="1" i="0" strike="noStrike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與去年相較之變動情形</a:t>
            </a:r>
          </a:p>
        </c:rich>
      </c:tx>
      <c:layout>
        <c:manualLayout>
          <c:xMode val="edge"/>
          <c:yMode val="edge"/>
          <c:x val="0.10879021531556747"/>
          <c:y val="2.58736075453051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202245791703467E-2"/>
          <c:y val="0.1409398282492467"/>
          <c:w val="0.85080642159439512"/>
          <c:h val="0.662713907642115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'10908'!$D$1</c:f>
              <c:strCache>
                <c:ptCount val="1"/>
                <c:pt idx="0">
                  <c:v>108年8月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'10908'!$D$42:$D$45</c:f>
              <c:numCache>
                <c:formatCode>#,##0_ </c:formatCode>
                <c:ptCount val="4"/>
                <c:pt idx="0">
                  <c:v>23160</c:v>
                </c:pt>
                <c:pt idx="1">
                  <c:v>37341</c:v>
                </c:pt>
                <c:pt idx="2">
                  <c:v>24939</c:v>
                </c:pt>
                <c:pt idx="3">
                  <c:v>21137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0-41E5-AD19-535228A59FD1}"/>
            </c:ext>
          </c:extLst>
        </c:ser>
        <c:ser>
          <c:idx val="1"/>
          <c:order val="1"/>
          <c:tx>
            <c:strRef>
              <c:f>'10908'!$E$41</c:f>
              <c:strCache>
                <c:ptCount val="1"/>
                <c:pt idx="0">
                  <c:v>109年8月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'10908'!$B$42:$B$45</c:f>
              <c:strCache>
                <c:ptCount val="4"/>
                <c:pt idx="0">
                  <c:v>男一舍 </c:v>
                </c:pt>
                <c:pt idx="1">
                  <c:v>男二舍 </c:v>
                </c:pt>
                <c:pt idx="2">
                  <c:v>男三舍 </c:v>
                </c:pt>
                <c:pt idx="3">
                  <c:v>女一舍</c:v>
                </c:pt>
              </c:strCache>
            </c:strRef>
          </c:cat>
          <c:val>
            <c:numRef>
              <c:f>'10908'!$E$42:$E$45</c:f>
              <c:numCache>
                <c:formatCode>#,##0_ </c:formatCode>
                <c:ptCount val="4"/>
                <c:pt idx="0">
                  <c:v>20701</c:v>
                </c:pt>
                <c:pt idx="1">
                  <c:v>76965</c:v>
                </c:pt>
                <c:pt idx="2">
                  <c:v>17669</c:v>
                </c:pt>
                <c:pt idx="3">
                  <c:v>26526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C0-41E5-AD19-535228A59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22912"/>
        <c:axId val="100970432"/>
      </c:barChart>
      <c:catAx>
        <c:axId val="10282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00970432"/>
        <c:crosses val="autoZero"/>
        <c:auto val="1"/>
        <c:lblAlgn val="ctr"/>
        <c:lblOffset val="100"/>
        <c:noMultiLvlLbl val="0"/>
      </c:catAx>
      <c:valAx>
        <c:axId val="100970432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10282291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7807202948776069"/>
          <c:y val="2.6845637583892683E-2"/>
          <c:w val="0.28489356414594136"/>
          <c:h val="8.373455364464160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微軟正黑體"/>
              <a:ea typeface="微軟正黑體"/>
              <a:cs typeface="微軟正黑體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微軟正黑體"/>
          <a:ea typeface="微軟正黑體"/>
          <a:cs typeface="微軟正黑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rPr>
              <a:t>年8月校內用水較去年同期之變動情形</a:t>
            </a:r>
          </a:p>
        </c:rich>
      </c:tx>
      <c:layout>
        <c:manualLayout>
          <c:xMode val="edge"/>
          <c:yMode val="edge"/>
          <c:x val="0.14234988991304998"/>
          <c:y val="1.449279717897858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627178415494274E-2"/>
          <c:y val="0.12067963215600966"/>
          <c:w val="0.88887219962433617"/>
          <c:h val="0.648622580150266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Sheet1!$D$119</c:f>
              <c:strCache>
                <c:ptCount val="1"/>
                <c:pt idx="0">
                  <c:v>108年8月</c:v>
                </c:pt>
              </c:strCache>
            </c:strRef>
          </c:tx>
          <c:spPr>
            <a:solidFill>
              <a:srgbClr val="0000FF"/>
            </a:solidFill>
            <a:ln w="25400">
              <a:noFill/>
              <a:prstDash val="solid"/>
            </a:ln>
          </c:spPr>
          <c:invertIfNegative val="0"/>
          <c:cat>
            <c:strRef>
              <c:f>Sheet1!$A$120:$A$127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Sheet1!$D$120:$D$127</c:f>
              <c:numCache>
                <c:formatCode>#,##0_ </c:formatCode>
                <c:ptCount val="8"/>
                <c:pt idx="0">
                  <c:v>10052</c:v>
                </c:pt>
                <c:pt idx="1">
                  <c:v>16311</c:v>
                </c:pt>
                <c:pt idx="2">
                  <c:v>5042</c:v>
                </c:pt>
                <c:pt idx="3">
                  <c:v>2778</c:v>
                </c:pt>
                <c:pt idx="4">
                  <c:v>639</c:v>
                </c:pt>
                <c:pt idx="5">
                  <c:v>568</c:v>
                </c:pt>
                <c:pt idx="6">
                  <c:v>4294</c:v>
                </c:pt>
                <c:pt idx="7">
                  <c:v>1126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6-400A-AB50-B2549182492D}"/>
            </c:ext>
          </c:extLst>
        </c:ser>
        <c:ser>
          <c:idx val="1"/>
          <c:order val="1"/>
          <c:tx>
            <c:strRef>
              <c:f>Sheet1!$E$119</c:f>
              <c:strCache>
                <c:ptCount val="1"/>
                <c:pt idx="0">
                  <c:v>109年8月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  <a:prstDash val="solid"/>
            </a:ln>
          </c:spPr>
          <c:invertIfNegative val="0"/>
          <c:cat>
            <c:strRef>
              <c:f>Sheet1!$A$120:$A$127</c:f>
              <c:strCache>
                <c:ptCount val="8"/>
                <c:pt idx="0">
                  <c:v>航管系</c:v>
                </c:pt>
                <c:pt idx="1">
                  <c:v>綜合二館</c:v>
                </c:pt>
                <c:pt idx="2">
                  <c:v>變電站</c:v>
                </c:pt>
                <c:pt idx="3">
                  <c:v>漁學館</c:v>
                </c:pt>
                <c:pt idx="4">
                  <c:v>生科院</c:v>
                </c:pt>
                <c:pt idx="5">
                  <c:v>祥豐校門</c:v>
                </c:pt>
                <c:pt idx="6">
                  <c:v>大型空蝕水槽</c:v>
                </c:pt>
                <c:pt idx="7">
                  <c:v>學生活動中心</c:v>
                </c:pt>
              </c:strCache>
            </c:strRef>
          </c:cat>
          <c:val>
            <c:numRef>
              <c:f>Sheet1!$E$120:$E$127</c:f>
              <c:numCache>
                <c:formatCode>#,##0_ </c:formatCode>
                <c:ptCount val="8"/>
                <c:pt idx="0">
                  <c:v>12025</c:v>
                </c:pt>
                <c:pt idx="1">
                  <c:v>12801</c:v>
                </c:pt>
                <c:pt idx="2">
                  <c:v>8456</c:v>
                </c:pt>
                <c:pt idx="3">
                  <c:v>2827</c:v>
                </c:pt>
                <c:pt idx="4">
                  <c:v>465</c:v>
                </c:pt>
                <c:pt idx="5">
                  <c:v>633</c:v>
                </c:pt>
                <c:pt idx="6">
                  <c:v>4979</c:v>
                </c:pt>
                <c:pt idx="7">
                  <c:v>1063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26-400A-AB50-B25491824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088320"/>
        <c:axId val="112649920"/>
      </c:barChart>
      <c:catAx>
        <c:axId val="12408832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微軟正黑體"/>
                <a:ea typeface="微軟正黑體"/>
                <a:cs typeface="微軟正黑體"/>
              </a:defRPr>
            </a:pPr>
            <a:endParaRPr lang="zh-TW"/>
          </a:p>
        </c:txPr>
        <c:crossAx val="112649920"/>
        <c:crosses val="autoZero"/>
        <c:auto val="1"/>
        <c:lblAlgn val="ctr"/>
        <c:lblOffset val="100"/>
        <c:noMultiLvlLbl val="0"/>
      </c:catAx>
      <c:valAx>
        <c:axId val="112649920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 sz="12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</a:rPr>
                  <a:t>(度)</a:t>
                </a:r>
              </a:p>
            </c:rich>
          </c:tx>
          <c:layout>
            <c:manualLayout>
              <c:xMode val="edge"/>
              <c:yMode val="edge"/>
              <c:x val="4.6549101900159782E-2"/>
              <c:y val="1.0465628819298349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微軟正黑體"/>
                <a:cs typeface="Times New Roman" panose="02020603050405020304" pitchFamily="18" charset="0"/>
              </a:defRPr>
            </a:pPr>
            <a:endParaRPr lang="zh-TW"/>
          </a:p>
        </c:txPr>
        <c:crossAx val="124088320"/>
        <c:crosses val="autoZero"/>
        <c:crossBetween val="between"/>
        <c:majorUnit val="2000"/>
        <c:minorUnit val="50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041935664440054"/>
          <c:y val="2.3090100378674035E-2"/>
          <c:w val="0.29613156323469048"/>
          <c:h val="7.766824948408165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新細明體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自來水用量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度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458968755954686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075345155184971E-2"/>
          <c:y val="0.13489757801012542"/>
          <c:w val="0.87978906497804255"/>
          <c:h val="0.715543674662404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Sheet1!$A$74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Sheet1!$B$73:$M$73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Sheet1!$B$74:$M$74</c:f>
              <c:numCache>
                <c:formatCode>_-* #,##0_-;\-* #,##0_-;_-* "-"??_-;_-@_-</c:formatCode>
                <c:ptCount val="12"/>
                <c:pt idx="0">
                  <c:v>41675</c:v>
                </c:pt>
                <c:pt idx="1">
                  <c:v>38255</c:v>
                </c:pt>
                <c:pt idx="2">
                  <c:v>39221</c:v>
                </c:pt>
                <c:pt idx="3">
                  <c:v>42355</c:v>
                </c:pt>
                <c:pt idx="4">
                  <c:v>42950</c:v>
                </c:pt>
                <c:pt idx="5">
                  <c:v>47629</c:v>
                </c:pt>
                <c:pt idx="6">
                  <c:v>48315</c:v>
                </c:pt>
                <c:pt idx="7">
                  <c:v>43249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B1-4D1B-A6BD-CF5D0DBD5A38}"/>
            </c:ext>
          </c:extLst>
        </c:ser>
        <c:ser>
          <c:idx val="1"/>
          <c:order val="1"/>
          <c:tx>
            <c:strRef>
              <c:f>Sheet1!$A$75</c:f>
              <c:strCache>
                <c:ptCount val="1"/>
                <c:pt idx="0">
                  <c:v>108年度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Sheet1!$B$73:$M$73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Sheet1!$B$75:$M$75</c:f>
              <c:numCache>
                <c:formatCode>_-* #,##0_-;\-* #,##0_-;_-* "-"??_-;_-@_-</c:formatCode>
                <c:ptCount val="12"/>
                <c:pt idx="0">
                  <c:v>37689</c:v>
                </c:pt>
                <c:pt idx="1">
                  <c:v>40099</c:v>
                </c:pt>
                <c:pt idx="2">
                  <c:v>31575</c:v>
                </c:pt>
                <c:pt idx="3">
                  <c:v>38547</c:v>
                </c:pt>
                <c:pt idx="4">
                  <c:v>37894</c:v>
                </c:pt>
                <c:pt idx="5">
                  <c:v>40735</c:v>
                </c:pt>
                <c:pt idx="6">
                  <c:v>47507</c:v>
                </c:pt>
                <c:pt idx="7">
                  <c:v>40810</c:v>
                </c:pt>
                <c:pt idx="8">
                  <c:v>41528</c:v>
                </c:pt>
                <c:pt idx="9">
                  <c:v>36409</c:v>
                </c:pt>
                <c:pt idx="10">
                  <c:v>49085</c:v>
                </c:pt>
                <c:pt idx="11">
                  <c:v>49735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B1-4D1B-A6BD-CF5D0DBD5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68960"/>
        <c:axId val="57918592"/>
      </c:lineChart>
      <c:catAx>
        <c:axId val="961689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1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18592"/>
        <c:scaling>
          <c:orientation val="minMax"/>
          <c:min val="2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度數</a:t>
                </a:r>
              </a:p>
            </c:rich>
          </c:tx>
          <c:layout>
            <c:manualLayout>
              <c:xMode val="edge"/>
              <c:yMode val="edge"/>
              <c:x val="5.0824589549257171E-2"/>
              <c:y val="1.6666666666666666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689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015615360632572"/>
          <c:y val="1.8809051001623542E-2"/>
          <c:w val="0.30343053685264909"/>
          <c:h val="8.96739130434782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自來水水費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(元)10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458968755954686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075345155184971E-2"/>
          <c:y val="0.13489757801012542"/>
          <c:w val="0.87978906497804255"/>
          <c:h val="0.715543674662404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Sheet1!$A$96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Sheet1!$B$95:$M$95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Sheet1!$B$96:$M$96</c:f>
              <c:numCache>
                <c:formatCode>_-* #,##0_-;\-* #,##0_-;_-* "-"??_-;_-@_-</c:formatCode>
                <c:ptCount val="12"/>
                <c:pt idx="0">
                  <c:v>538852</c:v>
                </c:pt>
                <c:pt idx="1">
                  <c:v>495586</c:v>
                </c:pt>
                <c:pt idx="2">
                  <c:v>507811</c:v>
                </c:pt>
                <c:pt idx="3">
                  <c:v>547451</c:v>
                </c:pt>
                <c:pt idx="4">
                  <c:v>554979</c:v>
                </c:pt>
                <c:pt idx="5">
                  <c:v>614169</c:v>
                </c:pt>
                <c:pt idx="6">
                  <c:v>622849</c:v>
                </c:pt>
                <c:pt idx="7">
                  <c:v>558763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34-4F63-A587-DE4F707BCB64}"/>
            </c:ext>
          </c:extLst>
        </c:ser>
        <c:ser>
          <c:idx val="1"/>
          <c:order val="1"/>
          <c:tx>
            <c:strRef>
              <c:f>Sheet1!$A$97</c:f>
              <c:strCache>
                <c:ptCount val="1"/>
                <c:pt idx="0">
                  <c:v>108年度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Sheet1!$B$95:$M$95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Sheet1!$B$97:$M$97</c:f>
              <c:numCache>
                <c:formatCode>_-* #,##0_-;\-* #,##0_-;_-* "-"??_-;_-@_-</c:formatCode>
                <c:ptCount val="12"/>
                <c:pt idx="0">
                  <c:v>488544</c:v>
                </c:pt>
                <c:pt idx="1">
                  <c:v>519027</c:v>
                </c:pt>
                <c:pt idx="2">
                  <c:v>411086</c:v>
                </c:pt>
                <c:pt idx="3">
                  <c:v>499281</c:v>
                </c:pt>
                <c:pt idx="4">
                  <c:v>491026</c:v>
                </c:pt>
                <c:pt idx="5">
                  <c:v>526960</c:v>
                </c:pt>
                <c:pt idx="6">
                  <c:v>612627</c:v>
                </c:pt>
                <c:pt idx="7">
                  <c:v>527910</c:v>
                </c:pt>
                <c:pt idx="8">
                  <c:v>536990</c:v>
                </c:pt>
                <c:pt idx="9">
                  <c:v>472235</c:v>
                </c:pt>
                <c:pt idx="10">
                  <c:v>632587</c:v>
                </c:pt>
                <c:pt idx="11">
                  <c:v>640811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34-4F63-A587-DE4F707BC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6928"/>
        <c:axId val="95049920"/>
      </c:lineChart>
      <c:catAx>
        <c:axId val="1135969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049920"/>
        <c:scaling>
          <c:orientation val="minMax"/>
          <c:min val="3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5.0824589549257171E-2"/>
              <c:y val="1.6666666666666666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692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793523760349634"/>
          <c:y val="2.717391304347826E-2"/>
          <c:w val="0.34976580796252921"/>
          <c:h val="8.96739130434782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用電量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度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9850758153480519"/>
          <c:y val="1.5528090634240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157895265193548"/>
          <c:y val="0.12568358409270447"/>
          <c:w val="0.84988438580533321"/>
          <c:h val="0.73224348993140853"/>
        </c:manualLayout>
      </c:layout>
      <c:lineChart>
        <c:grouping val="standard"/>
        <c:varyColors val="0"/>
        <c:ser>
          <c:idx val="0"/>
          <c:order val="0"/>
          <c:tx>
            <c:strRef>
              <c:f>Sheet1!$A$118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Sheet1!$B$117:$M$117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Sheet1!$B$118:$M$118</c:f>
              <c:numCache>
                <c:formatCode>_-* #,##0_-;\-* #,##0_-;_-* "-"??_-;_-@_-</c:formatCode>
                <c:ptCount val="12"/>
                <c:pt idx="0">
                  <c:v>1605200</c:v>
                </c:pt>
                <c:pt idx="1">
                  <c:v>1291000</c:v>
                </c:pt>
                <c:pt idx="2">
                  <c:v>1173400</c:v>
                </c:pt>
                <c:pt idx="3">
                  <c:v>1597000</c:v>
                </c:pt>
                <c:pt idx="4">
                  <c:v>1481800</c:v>
                </c:pt>
                <c:pt idx="5">
                  <c:v>2043800</c:v>
                </c:pt>
                <c:pt idx="6">
                  <c:v>2250400</c:v>
                </c:pt>
                <c:pt idx="7">
                  <c:v>2009600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1E-4EE6-8816-CF925775EA94}"/>
            </c:ext>
          </c:extLst>
        </c:ser>
        <c:ser>
          <c:idx val="1"/>
          <c:order val="1"/>
          <c:tx>
            <c:strRef>
              <c:f>Sheet1!$A$119</c:f>
              <c:strCache>
                <c:ptCount val="1"/>
                <c:pt idx="0">
                  <c:v>108年度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Sheet1!$B$117:$M$117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Sheet1!$B$119:$M$119</c:f>
              <c:numCache>
                <c:formatCode>_-* #,##0_-;\-* #,##0_-;_-* "-"??_-;_-@_-</c:formatCode>
                <c:ptCount val="12"/>
                <c:pt idx="0">
                  <c:v>1589200</c:v>
                </c:pt>
                <c:pt idx="1">
                  <c:v>1375200</c:v>
                </c:pt>
                <c:pt idx="2">
                  <c:v>1097400</c:v>
                </c:pt>
                <c:pt idx="3">
                  <c:v>1539600</c:v>
                </c:pt>
                <c:pt idx="4">
                  <c:v>1700400</c:v>
                </c:pt>
                <c:pt idx="5">
                  <c:v>1922000</c:v>
                </c:pt>
                <c:pt idx="6">
                  <c:v>2002600</c:v>
                </c:pt>
                <c:pt idx="7">
                  <c:v>1909400</c:v>
                </c:pt>
                <c:pt idx="8">
                  <c:v>1830200</c:v>
                </c:pt>
                <c:pt idx="9">
                  <c:v>1932200</c:v>
                </c:pt>
                <c:pt idx="10">
                  <c:v>1871000</c:v>
                </c:pt>
                <c:pt idx="11">
                  <c:v>1618800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1E-4EE6-8816-CF925775E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72544"/>
        <c:axId val="57921472"/>
      </c:lineChart>
      <c:catAx>
        <c:axId val="96172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2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21472"/>
        <c:scaling>
          <c:orientation val="minMax"/>
          <c:min val="10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度數</a:t>
                </a:r>
              </a:p>
            </c:rich>
          </c:tx>
          <c:layout>
            <c:manualLayout>
              <c:xMode val="edge"/>
              <c:yMode val="edge"/>
              <c:x val="4.7761219170824182E-2"/>
              <c:y val="1.552809063424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72544"/>
        <c:crosses val="autoZero"/>
        <c:crossBetween val="between"/>
        <c:majorUnit val="100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754410949506455"/>
          <c:y val="1.7721518987341773E-2"/>
          <c:w val="0.35087728969701415"/>
          <c:h val="9.11395727432805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電費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(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)10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9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1~12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月較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10</a:t>
            </a:r>
            <a:r>
              <a:rPr lang="en-US" altLang="zh-TW" sz="1200" b="1" i="0" u="none" strike="noStrike" baseline="0">
                <a:solidFill>
                  <a:srgbClr val="000000"/>
                </a:solidFill>
                <a:latin typeface="Times New Roman"/>
                <a:ea typeface="細明體"/>
                <a:cs typeface="Times New Roman"/>
              </a:rPr>
              <a:t>8</a:t>
            </a:r>
            <a:r>
              <a:rPr lang="zh-TW" altLang="en-US" sz="1200" b="1" i="0" u="none" strike="noStrike" baseline="0">
                <a:solidFill>
                  <a:srgbClr val="000000"/>
                </a:solidFill>
                <a:latin typeface="細明體"/>
                <a:ea typeface="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9495079888642858"/>
          <c:y val="1.56740452086346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26316312541614"/>
          <c:y val="0.12947667110334823"/>
          <c:w val="0.83684213886630965"/>
          <c:h val="0.73002803919972936"/>
        </c:manualLayout>
      </c:layout>
      <c:lineChart>
        <c:grouping val="standard"/>
        <c:varyColors val="0"/>
        <c:ser>
          <c:idx val="0"/>
          <c:order val="0"/>
          <c:tx>
            <c:strRef>
              <c:f>Sheet1!$A$139</c:f>
              <c:strCache>
                <c:ptCount val="1"/>
                <c:pt idx="0">
                  <c:v>109年度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Sheet1!$B$138:$M$138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Sheet1!$B$139:$M$139</c:f>
              <c:numCache>
                <c:formatCode>_-* #,##0_-;\-* #,##0_-;_-* "-"??_-;_-@_-</c:formatCode>
                <c:ptCount val="12"/>
                <c:pt idx="0">
                  <c:v>4092735</c:v>
                </c:pt>
                <c:pt idx="1">
                  <c:v>3259258</c:v>
                </c:pt>
                <c:pt idx="2">
                  <c:v>3139037</c:v>
                </c:pt>
                <c:pt idx="3">
                  <c:v>4082576</c:v>
                </c:pt>
                <c:pt idx="4">
                  <c:v>3842889</c:v>
                </c:pt>
                <c:pt idx="5">
                  <c:v>4957238</c:v>
                </c:pt>
                <c:pt idx="6">
                  <c:v>7190593</c:v>
                </c:pt>
                <c:pt idx="7">
                  <c:v>6503834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4F-4CC3-8166-89E33C2FD738}"/>
            </c:ext>
          </c:extLst>
        </c:ser>
        <c:ser>
          <c:idx val="1"/>
          <c:order val="1"/>
          <c:tx>
            <c:strRef>
              <c:f>Sheet1!$A$140</c:f>
              <c:strCache>
                <c:ptCount val="1"/>
                <c:pt idx="0">
                  <c:v>108年度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Sheet1!$B$138:$M$138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Sheet1!$B$140:$M$140</c:f>
              <c:numCache>
                <c:formatCode>_-* #,##0_-;\-* #,##0_-;_-* "-"??_-;_-@_-</c:formatCode>
                <c:ptCount val="12"/>
                <c:pt idx="0">
                  <c:v>4029184</c:v>
                </c:pt>
                <c:pt idx="1">
                  <c:v>3598822</c:v>
                </c:pt>
                <c:pt idx="2">
                  <c:v>2860986</c:v>
                </c:pt>
                <c:pt idx="3">
                  <c:v>3924298</c:v>
                </c:pt>
                <c:pt idx="4">
                  <c:v>4275346</c:v>
                </c:pt>
                <c:pt idx="5">
                  <c:v>4758885</c:v>
                </c:pt>
                <c:pt idx="6">
                  <c:v>6110760</c:v>
                </c:pt>
                <c:pt idx="7">
                  <c:v>6135816</c:v>
                </c:pt>
                <c:pt idx="8">
                  <c:v>5881632</c:v>
                </c:pt>
                <c:pt idx="9">
                  <c:v>6048374</c:v>
                </c:pt>
                <c:pt idx="10">
                  <c:v>4700436</c:v>
                </c:pt>
                <c:pt idx="11">
                  <c:v>4126143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4F-4CC3-8166-89E33C2FD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73056"/>
        <c:axId val="57924928"/>
      </c:lineChart>
      <c:catAx>
        <c:axId val="961730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792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24928"/>
        <c:scaling>
          <c:orientation val="minMax"/>
          <c:max val="8500000"/>
          <c:min val="20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zh-TW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5.8209067215489546E-2"/>
              <c:y val="1.5674045208634635E-2"/>
            </c:manualLayout>
          </c:layout>
          <c:overlay val="0"/>
          <c:spPr>
            <a:noFill/>
            <a:ln w="25400">
              <a:noFill/>
            </a:ln>
          </c:spPr>
        </c:title>
        <c:numFmt formatCode="_-* #,##0_-;\-* #,##0_-;_-* &quot;-&quot;??_-;_-@_-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6173056"/>
        <c:crosses val="autoZero"/>
        <c:crossBetween val="between"/>
        <c:majorUnit val="5000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415221872061785"/>
          <c:y val="1.785714285714286E-2"/>
          <c:w val="0.37777787986536682"/>
          <c:h val="8.67346938775510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用油量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(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公升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)10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9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1~12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月較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10</a:t>
            </a:r>
            <a:r>
              <a:rPr lang="en-US" altLang="zh-TW" sz="1175" b="1" i="0" u="none" strike="noStrike" baseline="0">
                <a:solidFill>
                  <a:srgbClr val="000000"/>
                </a:solidFill>
                <a:latin typeface="Times New Roman"/>
                <a:ea typeface="新細明體"/>
                <a:cs typeface="Times New Roman"/>
              </a:rPr>
              <a:t>8</a:t>
            </a: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Times New Roman"/>
              </a:rPr>
              <a:t>年同期</a:t>
            </a:r>
            <a:endParaRPr lang="zh-TW" altLang="en-US"/>
          </a:p>
        </c:rich>
      </c:tx>
      <c:layout>
        <c:manualLayout>
          <c:xMode val="edge"/>
          <c:yMode val="edge"/>
          <c:x val="0.17645847547745055"/>
          <c:y val="2.411466290594272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425392008093072E-2"/>
          <c:y val="0.13924072148301753"/>
          <c:w val="0.89833080424886191"/>
          <c:h val="0.7215201022301817"/>
        </c:manualLayout>
      </c:layout>
      <c:lineChart>
        <c:grouping val="standar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108年度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Sheet1!$B$33:$M$33</c:f>
              <c:numCache>
                <c:formatCode>#,##0.00_);[Red]\(#,##0.00\)</c:formatCode>
                <c:ptCount val="12"/>
                <c:pt idx="0">
                  <c:v>207.14</c:v>
                </c:pt>
                <c:pt idx="1">
                  <c:v>58.87</c:v>
                </c:pt>
                <c:pt idx="2">
                  <c:v>165.38</c:v>
                </c:pt>
                <c:pt idx="3">
                  <c:v>173.85</c:v>
                </c:pt>
                <c:pt idx="4">
                  <c:v>162.16999999999999</c:v>
                </c:pt>
                <c:pt idx="5">
                  <c:v>140.85</c:v>
                </c:pt>
                <c:pt idx="6">
                  <c:v>133.5</c:v>
                </c:pt>
                <c:pt idx="7">
                  <c:v>298.88</c:v>
                </c:pt>
                <c:pt idx="8">
                  <c:v>187.3</c:v>
                </c:pt>
                <c:pt idx="9">
                  <c:v>230.55</c:v>
                </c:pt>
                <c:pt idx="10">
                  <c:v>273.91000000000003</c:v>
                </c:pt>
                <c:pt idx="11">
                  <c:v>121.8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90-47AE-842B-C2B9E8CE5594}"/>
            </c:ext>
          </c:extLst>
        </c:ser>
        <c:ser>
          <c:idx val="1"/>
          <c:order val="1"/>
          <c:tx>
            <c:strRef>
              <c:f>Sheet1!$A$32</c:f>
              <c:strCache>
                <c:ptCount val="1"/>
                <c:pt idx="0">
                  <c:v>109年度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Sheet1!$B$31:$M$31</c:f>
              <c:strCache>
                <c:ptCount val="12"/>
                <c:pt idx="0">
                  <c:v> 1月 </c:v>
                </c:pt>
                <c:pt idx="1">
                  <c:v> 2月 </c:v>
                </c:pt>
                <c:pt idx="2">
                  <c:v> 3月 </c:v>
                </c:pt>
                <c:pt idx="3">
                  <c:v> 4月 </c:v>
                </c:pt>
                <c:pt idx="4">
                  <c:v> 5月 </c:v>
                </c:pt>
                <c:pt idx="5">
                  <c:v> 6月 </c:v>
                </c:pt>
                <c:pt idx="6">
                  <c:v> 7月 </c:v>
                </c:pt>
                <c:pt idx="7">
                  <c:v> 8月 </c:v>
                </c:pt>
                <c:pt idx="8">
                  <c:v> 9月 </c:v>
                </c:pt>
                <c:pt idx="9">
                  <c:v> 10月 </c:v>
                </c:pt>
                <c:pt idx="10">
                  <c:v> 11月 </c:v>
                </c:pt>
                <c:pt idx="11">
                  <c:v> 12月 </c:v>
                </c:pt>
              </c:strCache>
            </c:strRef>
          </c:cat>
          <c:val>
            <c:numRef>
              <c:f>Sheet1!$B$32:$M$32</c:f>
              <c:numCache>
                <c:formatCode>#,##0.00_);[Red]\(#,##0.00\)</c:formatCode>
                <c:ptCount val="12"/>
                <c:pt idx="0">
                  <c:v>212.55</c:v>
                </c:pt>
                <c:pt idx="1">
                  <c:v>59.46</c:v>
                </c:pt>
                <c:pt idx="2">
                  <c:v>198.86</c:v>
                </c:pt>
                <c:pt idx="3">
                  <c:v>208.47</c:v>
                </c:pt>
                <c:pt idx="4">
                  <c:v>138.97999999999999</c:v>
                </c:pt>
                <c:pt idx="5">
                  <c:v>167.25</c:v>
                </c:pt>
                <c:pt idx="6">
                  <c:v>140</c:v>
                </c:pt>
                <c:pt idx="7">
                  <c:v>166.02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90-47AE-842B-C2B9E8CE55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94880"/>
        <c:axId val="95045312"/>
      </c:lineChart>
      <c:catAx>
        <c:axId val="11359488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950453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5045312"/>
        <c:scaling>
          <c:orientation val="minMax"/>
          <c:max val="40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r>
                  <a:rPr lang="zh-TW" altLang="en-US"/>
                  <a:t>公升數</a:t>
                </a:r>
              </a:p>
            </c:rich>
          </c:tx>
          <c:layout>
            <c:manualLayout>
              <c:xMode val="edge"/>
              <c:yMode val="edge"/>
              <c:x val="4.9215825480831289E-2"/>
              <c:y val="1.9968725924184853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3594880"/>
        <c:crosses val="autoZero"/>
        <c:crossBetween val="between"/>
        <c:majorUnit val="50"/>
        <c:minorUnit val="5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3380386877869777"/>
          <c:y val="2.736318407960199E-2"/>
          <c:w val="0.35446071290269043"/>
          <c:h val="8.457744087959154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1141</Words>
  <Characters>6507</Characters>
  <Application>Microsoft Office Word</Application>
  <DocSecurity>0</DocSecurity>
  <Lines>54</Lines>
  <Paragraphs>15</Paragraphs>
  <ScaleCrop>false</ScaleCrop>
  <Company>海洋大學出納組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九十一學年度第一學期總務會議</dc:title>
  <dc:creator>accadmin</dc:creator>
  <cp:lastModifiedBy>妙至</cp:lastModifiedBy>
  <cp:revision>4</cp:revision>
  <cp:lastPrinted>2012-10-22T08:16:00Z</cp:lastPrinted>
  <dcterms:created xsi:type="dcterms:W3CDTF">2020-11-20T06:47:00Z</dcterms:created>
  <dcterms:modified xsi:type="dcterms:W3CDTF">2020-11-23T00:44:00Z</dcterms:modified>
</cp:coreProperties>
</file>