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42654B" w:rsidP="0042654B">
            <w:pPr>
              <w:spacing w:line="480" w:lineRule="exact"/>
              <w:ind w:leftChars="-58" w:left="-73" w:hangingChars="19" w:hanging="35"/>
              <w:jc w:val="both"/>
              <w:rPr>
                <w:rFonts w:ascii="標楷體"/>
                <w:sz w:val="32"/>
              </w:rPr>
            </w:pPr>
            <w:r w:rsidRPr="0042654B">
              <w:rPr>
                <w:noProof/>
                <w:spacing w:val="-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6AFBD8" wp14:editId="184C858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12700</wp:posOffset>
                      </wp:positionV>
                      <wp:extent cx="4050030" cy="777875"/>
                      <wp:effectExtent l="57150" t="38100" r="83820" b="984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30" cy="777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54B" w:rsidRDefault="0042654B" w:rsidP="0042654B">
                                  <w:pPr>
                                    <w:spacing w:line="0" w:lineRule="atLeast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前置作業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---</w:t>
                                  </w: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廠商須來函提出展延公文。</w:t>
                                  </w:r>
                                </w:p>
                                <w:p w:rsidR="0042654B" w:rsidRPr="0042654B" w:rsidRDefault="0042654B" w:rsidP="0042654B">
                                  <w:pPr>
                                    <w:spacing w:line="0" w:lineRule="atLeas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廠商公文</w:t>
                                  </w:r>
                                  <w:proofErr w:type="gramStart"/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內容須載明</w:t>
                                  </w:r>
                                  <w:proofErr w:type="gramEnd"/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展延理由、實</w:t>
                                  </w:r>
                                  <w:bookmarkStart w:id="0" w:name="_GoBack"/>
                                  <w:bookmarkEnd w:id="0"/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際情形、影響</w:t>
                                  </w:r>
                                  <w:proofErr w:type="gramStart"/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期間、</w:t>
                                  </w:r>
                                  <w:proofErr w:type="gramEnd"/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引用契約條款、申請展延天數</w:t>
                                  </w:r>
                                  <w:r w:rsidRPr="0042654B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3.7pt;margin-top:1pt;width:318.9pt;height: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2654B" w:rsidRDefault="0042654B" w:rsidP="0042654B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前置作業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廠商須來函提出展延公文。</w:t>
                            </w:r>
                          </w:p>
                          <w:p w:rsidR="0042654B" w:rsidRPr="0042654B" w:rsidRDefault="0042654B" w:rsidP="0042654B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(</w:t>
                            </w: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廠商公文</w:t>
                            </w:r>
                            <w:proofErr w:type="gramStart"/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內容須載明</w:t>
                            </w:r>
                            <w:proofErr w:type="gramEnd"/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展延理由、實</w:t>
                            </w:r>
                            <w:bookmarkStart w:id="1" w:name="_GoBack"/>
                            <w:bookmarkEnd w:id="1"/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際情形、影響</w:t>
                            </w:r>
                            <w:proofErr w:type="gramStart"/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期間、</w:t>
                            </w:r>
                            <w:proofErr w:type="gramEnd"/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引用契約條款、申請展延天數</w:t>
                            </w:r>
                            <w:r w:rsidRPr="0042654B">
                              <w:rPr>
                                <w:rFonts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9E2"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56AF0" wp14:editId="1D3445EB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F35A35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EC58AB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CA70E6" w:rsidRPr="00CA70E6" w:rsidRDefault="00B9290B" w:rsidP="0042654B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2" w:name="主旨"/>
      <w:bookmarkEnd w:id="2"/>
      <w:r w:rsidR="00CA70E6" w:rsidRPr="00CA70E6">
        <w:rPr>
          <w:rFonts w:hint="eastAsia"/>
          <w:spacing w:val="-4"/>
          <w:szCs w:val="32"/>
        </w:rPr>
        <w:t>有關「</w:t>
      </w:r>
      <w:r w:rsidR="00CA70E6">
        <w:rPr>
          <w:rFonts w:hint="eastAsia"/>
          <w:spacing w:val="-4"/>
          <w:szCs w:val="32"/>
        </w:rPr>
        <w:t>○○○○○</w:t>
      </w:r>
      <w:r w:rsidR="00CA70E6" w:rsidRPr="00CA70E6">
        <w:rPr>
          <w:rFonts w:hint="eastAsia"/>
          <w:spacing w:val="-4"/>
          <w:szCs w:val="32"/>
        </w:rPr>
        <w:t xml:space="preserve"> </w:t>
      </w:r>
      <w:r w:rsidR="00CA70E6" w:rsidRPr="00CA70E6">
        <w:rPr>
          <w:rFonts w:hint="eastAsia"/>
          <w:spacing w:val="-4"/>
          <w:szCs w:val="32"/>
        </w:rPr>
        <w:t>」（案號</w:t>
      </w:r>
      <w:r w:rsidR="00CA70E6" w:rsidRPr="00CA70E6">
        <w:rPr>
          <w:rFonts w:hint="eastAsia"/>
          <w:spacing w:val="-4"/>
          <w:szCs w:val="32"/>
        </w:rPr>
        <w:t xml:space="preserve">      </w:t>
      </w:r>
      <w:r w:rsidR="00CA70E6" w:rsidRPr="00CA70E6">
        <w:rPr>
          <w:rFonts w:hint="eastAsia"/>
          <w:spacing w:val="-4"/>
          <w:szCs w:val="32"/>
        </w:rPr>
        <w:t>）因有不可歸責於廠商之事由，擬請同意展延履約期限，簽請</w:t>
      </w:r>
      <w:r w:rsidR="00CA70E6" w:rsidRPr="00CA70E6">
        <w:rPr>
          <w:rFonts w:hint="eastAsia"/>
          <w:spacing w:val="-4"/>
          <w:szCs w:val="32"/>
        </w:rPr>
        <w:t xml:space="preserve">  </w:t>
      </w:r>
      <w:r w:rsidR="00CA70E6" w:rsidRPr="00CA70E6">
        <w:rPr>
          <w:rFonts w:hint="eastAsia"/>
          <w:spacing w:val="-4"/>
          <w:szCs w:val="32"/>
        </w:rPr>
        <w:t>核示。</w:t>
      </w:r>
    </w:p>
    <w:p w:rsidR="00B9290B" w:rsidRDefault="00B9290B" w:rsidP="00B9290B">
      <w:pPr>
        <w:pStyle w:val="ac"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3" w:name="說明"/>
      <w:bookmarkEnd w:id="3"/>
    </w:p>
    <w:p w:rsidR="00CA70E6" w:rsidRDefault="00CA70E6" w:rsidP="00CA70E6">
      <w:pPr>
        <w:pStyle w:val="a"/>
        <w:wordWrap/>
        <w:spacing w:line="460" w:lineRule="exact"/>
        <w:rPr>
          <w:rFonts w:hint="eastAsia"/>
          <w:spacing w:val="-4"/>
          <w:szCs w:val="32"/>
        </w:rPr>
      </w:pPr>
      <w:r w:rsidRPr="00CA70E6">
        <w:rPr>
          <w:rFonts w:hint="eastAsia"/>
          <w:spacing w:val="-4"/>
          <w:szCs w:val="32"/>
        </w:rPr>
        <w:t>依據廠商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年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月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日來函辦理。</w:t>
      </w:r>
    </w:p>
    <w:p w:rsidR="00CA70E6" w:rsidRPr="00CA70E6" w:rsidRDefault="00CA70E6" w:rsidP="00CA70E6">
      <w:pPr>
        <w:pStyle w:val="a"/>
        <w:wordWrap/>
        <w:spacing w:line="460" w:lineRule="exact"/>
        <w:rPr>
          <w:rFonts w:hint="eastAsia"/>
          <w:spacing w:val="-4"/>
          <w:szCs w:val="32"/>
        </w:rPr>
      </w:pPr>
      <w:r w:rsidRPr="00CA70E6">
        <w:rPr>
          <w:rFonts w:hint="eastAsia"/>
          <w:spacing w:val="-4"/>
          <w:szCs w:val="32"/>
        </w:rPr>
        <w:t>本採購案契約金額</w:t>
      </w:r>
      <w:r w:rsidR="0042654B">
        <w:rPr>
          <w:rFonts w:hint="eastAsia"/>
          <w:spacing w:val="-4"/>
          <w:szCs w:val="32"/>
        </w:rPr>
        <w:t>新臺幣</w:t>
      </w:r>
      <w:r w:rsidR="0042654B">
        <w:rPr>
          <w:rFonts w:hint="eastAsia"/>
          <w:spacing w:val="-4"/>
          <w:szCs w:val="32"/>
        </w:rPr>
        <w:t>○○</w:t>
      </w:r>
      <w:r w:rsidRPr="00CA70E6">
        <w:rPr>
          <w:rFonts w:hint="eastAsia"/>
          <w:spacing w:val="-4"/>
          <w:szCs w:val="32"/>
        </w:rPr>
        <w:t>元，原契約履約期限為「</w:t>
      </w:r>
      <w:r w:rsidR="0042654B">
        <w:rPr>
          <w:rFonts w:hint="eastAsia"/>
          <w:spacing w:val="-4"/>
          <w:szCs w:val="32"/>
        </w:rPr>
        <w:t>○○</w:t>
      </w:r>
      <w:r w:rsidRPr="00CA70E6">
        <w:rPr>
          <w:rFonts w:hint="eastAsia"/>
          <w:spacing w:val="-4"/>
          <w:szCs w:val="32"/>
        </w:rPr>
        <w:t>」，故本案履約期限至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年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月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  <w:spacing w:val="-4"/>
          <w:szCs w:val="32"/>
        </w:rPr>
        <w:t>日結束。</w:t>
      </w:r>
    </w:p>
    <w:p w:rsidR="00CA70E6" w:rsidRPr="00CA70E6" w:rsidRDefault="00CA70E6" w:rsidP="00CA70E6">
      <w:pPr>
        <w:pStyle w:val="a"/>
        <w:rPr>
          <w:rFonts w:hint="eastAsia"/>
        </w:rPr>
      </w:pPr>
      <w:r w:rsidRPr="00CA70E6">
        <w:rPr>
          <w:rFonts w:hint="eastAsia"/>
        </w:rPr>
        <w:t>本案因「</w:t>
      </w:r>
      <w:r w:rsidRPr="0042654B">
        <w:rPr>
          <w:rFonts w:hint="eastAsia"/>
          <w:color w:val="FF0000"/>
        </w:rPr>
        <w:t>（請購單位敘明無法如期履約需展延之原因及理由）</w:t>
      </w:r>
      <w:r w:rsidRPr="00CA70E6">
        <w:rPr>
          <w:rFonts w:hint="eastAsia"/>
        </w:rPr>
        <w:t>」，屬「不可抗力因素」或「校方因素」不可歸責於廠商情事，符合契約第「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</w:rPr>
        <w:t>」條第「</w:t>
      </w:r>
      <w:r w:rsidR="0042654B">
        <w:rPr>
          <w:rFonts w:hint="eastAsia"/>
          <w:spacing w:val="-4"/>
          <w:szCs w:val="32"/>
        </w:rPr>
        <w:t>○</w:t>
      </w:r>
      <w:r w:rsidRPr="00CA70E6">
        <w:rPr>
          <w:rFonts w:hint="eastAsia"/>
        </w:rPr>
        <w:t>」款「</w:t>
      </w:r>
      <w:r w:rsidRPr="0042654B">
        <w:rPr>
          <w:rFonts w:hint="eastAsia"/>
          <w:color w:val="FF0000"/>
        </w:rPr>
        <w:t>(</w:t>
      </w:r>
      <w:r w:rsidRPr="0042654B">
        <w:rPr>
          <w:rFonts w:hint="eastAsia"/>
          <w:color w:val="FF0000"/>
        </w:rPr>
        <w:t>款次條文</w:t>
      </w:r>
      <w:r w:rsidRPr="0042654B">
        <w:rPr>
          <w:rFonts w:hint="eastAsia"/>
          <w:color w:val="FF0000"/>
        </w:rPr>
        <w:t>)</w:t>
      </w:r>
      <w:r w:rsidRPr="00CA70E6">
        <w:rPr>
          <w:rFonts w:hint="eastAsia"/>
        </w:rPr>
        <w:t>」，契約履約期間，確非可歸責於廠商，而需展延履約期限者，廠商應於事故發生或消失後，儘速以書面向機關申請展延履約期限。機關得審酌其情形後，以書面同意延長履約期限，且不計算逾期違約金。其事由未達半日者，以半日計；逾半日未達一日者，以一日計。</w:t>
      </w:r>
    </w:p>
    <w:p w:rsidR="003D26B6" w:rsidRDefault="00CA70E6" w:rsidP="003D26B6">
      <w:pPr>
        <w:pStyle w:val="a"/>
        <w:wordWrap/>
        <w:spacing w:line="460" w:lineRule="exact"/>
        <w:rPr>
          <w:rFonts w:hint="eastAsia"/>
          <w:spacing w:val="-4"/>
          <w:szCs w:val="32"/>
        </w:rPr>
      </w:pPr>
      <w:r w:rsidRPr="00CA70E6">
        <w:rPr>
          <w:rFonts w:hint="eastAsia"/>
          <w:spacing w:val="-4"/>
          <w:szCs w:val="32"/>
        </w:rPr>
        <w:t>上述不可歸責於廠商之事由，</w:t>
      </w:r>
    </w:p>
    <w:p w:rsidR="00CA70E6" w:rsidRDefault="003D26B6" w:rsidP="003D26B6">
      <w:pPr>
        <w:pStyle w:val="a"/>
        <w:numPr>
          <w:ilvl w:val="0"/>
          <w:numId w:val="0"/>
        </w:numPr>
        <w:wordWrap/>
        <w:spacing w:line="460" w:lineRule="exact"/>
        <w:ind w:left="312"/>
        <w:rPr>
          <w:rFonts w:hint="eastAsia"/>
          <w:spacing w:val="-4"/>
          <w:szCs w:val="32"/>
        </w:rPr>
      </w:pPr>
      <w:r>
        <w:rPr>
          <w:rFonts w:hint="eastAsia"/>
          <w:spacing w:val="-4"/>
          <w:szCs w:val="32"/>
        </w:rPr>
        <w:t xml:space="preserve"> </w:t>
      </w:r>
      <w:r w:rsidR="00CA70E6">
        <w:rPr>
          <w:rFonts w:hint="eastAsia"/>
          <w:spacing w:val="-4"/>
          <w:szCs w:val="32"/>
        </w:rPr>
        <w:t>(</w:t>
      </w:r>
      <w:r w:rsidR="00CA70E6">
        <w:rPr>
          <w:rFonts w:hint="eastAsia"/>
          <w:spacing w:val="-4"/>
          <w:szCs w:val="32"/>
        </w:rPr>
        <w:t>一</w:t>
      </w:r>
      <w:r w:rsidR="00CA70E6">
        <w:rPr>
          <w:rFonts w:hint="eastAsia"/>
          <w:spacing w:val="-4"/>
          <w:szCs w:val="32"/>
        </w:rPr>
        <w:t>)</w:t>
      </w:r>
      <w:r w:rsidR="002B2F6F">
        <w:rPr>
          <w:rFonts w:hint="eastAsia"/>
          <w:spacing w:val="-4"/>
          <w:szCs w:val="32"/>
        </w:rPr>
        <w:t>擬請准予</w:t>
      </w:r>
      <w:r w:rsidR="00CA70E6" w:rsidRPr="00CA70E6">
        <w:rPr>
          <w:rFonts w:hint="eastAsia"/>
          <w:spacing w:val="-4"/>
          <w:szCs w:val="32"/>
        </w:rPr>
        <w:t>履約期限展延至</w:t>
      </w:r>
      <w:r w:rsidR="0042654B">
        <w:rPr>
          <w:rFonts w:hint="eastAsia"/>
          <w:spacing w:val="-4"/>
          <w:szCs w:val="32"/>
        </w:rPr>
        <w:t>○</w:t>
      </w:r>
      <w:r w:rsidR="00CA70E6" w:rsidRPr="00CA70E6">
        <w:rPr>
          <w:rFonts w:hint="eastAsia"/>
          <w:spacing w:val="-4"/>
          <w:szCs w:val="32"/>
        </w:rPr>
        <w:t>年</w:t>
      </w:r>
      <w:r w:rsidR="0042654B">
        <w:rPr>
          <w:rFonts w:hint="eastAsia"/>
          <w:spacing w:val="-4"/>
          <w:szCs w:val="32"/>
        </w:rPr>
        <w:t>○</w:t>
      </w:r>
      <w:r w:rsidR="00CA70E6" w:rsidRPr="00CA70E6">
        <w:rPr>
          <w:rFonts w:hint="eastAsia"/>
          <w:spacing w:val="-4"/>
          <w:szCs w:val="32"/>
        </w:rPr>
        <w:t>月</w:t>
      </w:r>
      <w:r w:rsidR="0042654B">
        <w:rPr>
          <w:rFonts w:hint="eastAsia"/>
          <w:spacing w:val="-4"/>
          <w:szCs w:val="32"/>
        </w:rPr>
        <w:t>○</w:t>
      </w:r>
      <w:r w:rsidR="00CA70E6" w:rsidRPr="00CA70E6">
        <w:rPr>
          <w:rFonts w:hint="eastAsia"/>
          <w:spacing w:val="-4"/>
          <w:szCs w:val="32"/>
        </w:rPr>
        <w:t>日</w:t>
      </w:r>
      <w:r w:rsidR="0042654B" w:rsidRPr="00CA70E6">
        <w:rPr>
          <w:rFonts w:hint="eastAsia"/>
          <w:spacing w:val="-4"/>
          <w:szCs w:val="32"/>
        </w:rPr>
        <w:t>止</w:t>
      </w:r>
      <w:r w:rsidR="00CA70E6" w:rsidRPr="00CA70E6">
        <w:rPr>
          <w:rFonts w:hint="eastAsia"/>
          <w:spacing w:val="-4"/>
          <w:szCs w:val="32"/>
        </w:rPr>
        <w:t>（</w:t>
      </w:r>
      <w:r w:rsidR="0042654B">
        <w:rPr>
          <w:rFonts w:hint="eastAsia"/>
          <w:spacing w:val="-4"/>
          <w:szCs w:val="32"/>
        </w:rPr>
        <w:t>計</w:t>
      </w:r>
      <w:r w:rsidR="0042654B">
        <w:rPr>
          <w:rFonts w:hint="eastAsia"/>
          <w:spacing w:val="-4"/>
          <w:szCs w:val="32"/>
        </w:rPr>
        <w:t>○</w:t>
      </w:r>
      <w:r w:rsidR="00CA70E6" w:rsidRPr="00CA70E6">
        <w:rPr>
          <w:rFonts w:hint="eastAsia"/>
          <w:spacing w:val="-4"/>
          <w:szCs w:val="32"/>
        </w:rPr>
        <w:t>天）。</w:t>
      </w:r>
    </w:p>
    <w:p w:rsidR="00CA70E6" w:rsidRPr="00CA70E6" w:rsidRDefault="00CA70E6" w:rsidP="00CA70E6">
      <w:pPr>
        <w:pStyle w:val="a"/>
        <w:numPr>
          <w:ilvl w:val="0"/>
          <w:numId w:val="0"/>
        </w:numPr>
        <w:wordWrap/>
        <w:spacing w:line="460" w:lineRule="exact"/>
        <w:ind w:leftChars="230" w:left="952" w:hangingChars="177" w:hanging="526"/>
        <w:rPr>
          <w:rFonts w:hint="eastAsia"/>
          <w:spacing w:val="-4"/>
          <w:szCs w:val="32"/>
        </w:rPr>
      </w:pPr>
      <w:r>
        <w:rPr>
          <w:rFonts w:hint="eastAsia"/>
          <w:spacing w:val="-4"/>
          <w:szCs w:val="32"/>
        </w:rPr>
        <w:t>(</w:t>
      </w:r>
      <w:r>
        <w:rPr>
          <w:rFonts w:hint="eastAsia"/>
          <w:spacing w:val="-4"/>
          <w:szCs w:val="32"/>
        </w:rPr>
        <w:t>二</w:t>
      </w:r>
      <w:r>
        <w:rPr>
          <w:rFonts w:hint="eastAsia"/>
          <w:spacing w:val="-4"/>
          <w:szCs w:val="32"/>
        </w:rPr>
        <w:t>)</w:t>
      </w:r>
      <w:r w:rsidR="002B2F6F">
        <w:rPr>
          <w:rFonts w:hint="eastAsia"/>
          <w:spacing w:val="-4"/>
          <w:szCs w:val="32"/>
        </w:rPr>
        <w:t>擬請准予</w:t>
      </w:r>
      <w:r w:rsidR="002B2F6F">
        <w:rPr>
          <w:rFonts w:hint="eastAsia"/>
          <w:spacing w:val="-4"/>
          <w:szCs w:val="32"/>
        </w:rPr>
        <w:t>於</w:t>
      </w:r>
      <w:r w:rsidRPr="00CA70E6">
        <w:rPr>
          <w:rFonts w:hint="eastAsia"/>
          <w:spacing w:val="-4"/>
          <w:szCs w:val="32"/>
        </w:rPr>
        <w:t>不可抗力因素排除後，自本校通知之</w:t>
      </w:r>
      <w:r w:rsidR="0042654B">
        <w:rPr>
          <w:rFonts w:hint="eastAsia"/>
          <w:spacing w:val="-4"/>
          <w:szCs w:val="32"/>
        </w:rPr>
        <w:t>翌</w:t>
      </w:r>
      <w:r w:rsidRPr="00CA70E6">
        <w:rPr>
          <w:rFonts w:hint="eastAsia"/>
          <w:spacing w:val="-4"/>
          <w:szCs w:val="32"/>
        </w:rPr>
        <w:t>日起</w:t>
      </w:r>
      <w:r w:rsidR="0042654B">
        <w:rPr>
          <w:rFonts w:hint="eastAsia"/>
          <w:spacing w:val="-4"/>
          <w:szCs w:val="32"/>
        </w:rPr>
        <w:t>○</w:t>
      </w:r>
      <w:r>
        <w:rPr>
          <w:rFonts w:hint="eastAsia"/>
          <w:spacing w:val="-4"/>
          <w:szCs w:val="32"/>
        </w:rPr>
        <w:t>日內完成</w:t>
      </w:r>
      <w:r w:rsidR="002B2F6F">
        <w:rPr>
          <w:rFonts w:hint="eastAsia"/>
          <w:spacing w:val="-4"/>
          <w:szCs w:val="32"/>
        </w:rPr>
        <w:t>履</w:t>
      </w:r>
      <w:r w:rsidRPr="00CA70E6">
        <w:rPr>
          <w:rFonts w:hint="eastAsia"/>
          <w:spacing w:val="-4"/>
          <w:szCs w:val="32"/>
        </w:rPr>
        <w:t>約。</w:t>
      </w:r>
    </w:p>
    <w:p w:rsidR="00B9290B" w:rsidRDefault="00B9290B" w:rsidP="00B9290B">
      <w:pPr>
        <w:pStyle w:val="ac"/>
        <w:spacing w:line="460" w:lineRule="exact"/>
      </w:pPr>
      <w:r>
        <w:rPr>
          <w:rFonts w:hint="eastAsia"/>
          <w:spacing w:val="-4"/>
          <w:szCs w:val="32"/>
        </w:rPr>
        <w:t>擬辦：</w:t>
      </w:r>
      <w:bookmarkStart w:id="4" w:name="擬辦"/>
      <w:bookmarkEnd w:id="4"/>
      <w:proofErr w:type="gramStart"/>
      <w:r>
        <w:rPr>
          <w:rFonts w:hint="eastAsia"/>
          <w:spacing w:val="-4"/>
          <w:szCs w:val="32"/>
        </w:rPr>
        <w:t>檢陳本案</w:t>
      </w:r>
      <w:proofErr w:type="gramEnd"/>
      <w:r w:rsidR="00CA70E6">
        <w:rPr>
          <w:rFonts w:hint="eastAsia"/>
          <w:spacing w:val="-4"/>
          <w:szCs w:val="32"/>
        </w:rPr>
        <w:t>廠商來函、相關說明文件及契約書等</w:t>
      </w:r>
      <w:r>
        <w:rPr>
          <w:rFonts w:hint="eastAsia"/>
          <w:spacing w:val="-4"/>
          <w:szCs w:val="32"/>
        </w:rPr>
        <w:t>如附件，</w:t>
      </w:r>
      <w:proofErr w:type="gramStart"/>
      <w:r>
        <w:rPr>
          <w:rFonts w:hint="eastAsia"/>
          <w:spacing w:val="-4"/>
          <w:szCs w:val="32"/>
        </w:rPr>
        <w:t>擬奉核</w:t>
      </w:r>
      <w:proofErr w:type="gramEnd"/>
      <w:r>
        <w:rPr>
          <w:rFonts w:hint="eastAsia"/>
          <w:spacing w:val="-4"/>
          <w:szCs w:val="32"/>
        </w:rPr>
        <w:t>可後，移請事務組辦理後續作業。</w:t>
      </w: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 w:hint="eastAsia"/>
          <w:spacing w:val="10"/>
          <w:sz w:val="32"/>
        </w:rPr>
      </w:pPr>
    </w:p>
    <w:p w:rsidR="00B9290B" w:rsidRPr="00B9290B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  <w:r w:rsidRPr="00B9290B">
        <w:rPr>
          <w:rFonts w:hAnsi="標楷體" w:hint="eastAsia"/>
          <w:spacing w:val="10"/>
          <w:sz w:val="28"/>
        </w:rPr>
        <w:t>第一層決行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D65381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42654B">
        <w:trPr>
          <w:trHeight w:val="1823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事務組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9"/>
      <w:footerReference w:type="default" r:id="rId10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7E" w:rsidRDefault="0025277E">
      <w:r>
        <w:separator/>
      </w:r>
    </w:p>
  </w:endnote>
  <w:endnote w:type="continuationSeparator" w:id="0">
    <w:p w:rsidR="0025277E" w:rsidRDefault="002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42654B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42654B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7E" w:rsidRDefault="0025277E">
      <w:r>
        <w:separator/>
      </w:r>
    </w:p>
  </w:footnote>
  <w:footnote w:type="continuationSeparator" w:id="0">
    <w:p w:rsidR="0025277E" w:rsidRDefault="0025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9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1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3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4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7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8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9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2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3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4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5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7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9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4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5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6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7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39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1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2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3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2"/>
  </w:num>
  <w:num w:numId="9">
    <w:abstractNumId w:val="27"/>
  </w:num>
  <w:num w:numId="10">
    <w:abstractNumId w:val="26"/>
  </w:num>
  <w:num w:numId="11">
    <w:abstractNumId w:val="2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12"/>
  </w:num>
  <w:num w:numId="17">
    <w:abstractNumId w:val="42"/>
  </w:num>
  <w:num w:numId="18">
    <w:abstractNumId w:val="1"/>
  </w:num>
  <w:num w:numId="19">
    <w:abstractNumId w:val="8"/>
  </w:num>
  <w:num w:numId="20">
    <w:abstractNumId w:val="37"/>
  </w:num>
  <w:num w:numId="21">
    <w:abstractNumId w:val="29"/>
  </w:num>
  <w:num w:numId="22">
    <w:abstractNumId w:val="6"/>
  </w:num>
  <w:num w:numId="23">
    <w:abstractNumId w:val="25"/>
  </w:num>
  <w:num w:numId="24">
    <w:abstractNumId w:val="41"/>
  </w:num>
  <w:num w:numId="25">
    <w:abstractNumId w:val="24"/>
  </w:num>
  <w:num w:numId="26">
    <w:abstractNumId w:val="4"/>
  </w:num>
  <w:num w:numId="27">
    <w:abstractNumId w:val="17"/>
  </w:num>
  <w:num w:numId="28">
    <w:abstractNumId w:val="33"/>
  </w:num>
  <w:num w:numId="29">
    <w:abstractNumId w:val="3"/>
  </w:num>
  <w:num w:numId="30">
    <w:abstractNumId w:val="40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0"/>
  </w:num>
  <w:num w:numId="37">
    <w:abstractNumId w:val="9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  <w:num w:numId="43">
    <w:abstractNumId w:val="28"/>
  </w:num>
  <w:num w:numId="44">
    <w:abstractNumId w:val="31"/>
  </w:num>
  <w:num w:numId="45">
    <w:abstractNumId w:val="31"/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D73"/>
    <w:rsid w:val="0015481A"/>
    <w:rsid w:val="001761B0"/>
    <w:rsid w:val="00176FBE"/>
    <w:rsid w:val="001C66C6"/>
    <w:rsid w:val="001D2B29"/>
    <w:rsid w:val="001E0FA6"/>
    <w:rsid w:val="001E5930"/>
    <w:rsid w:val="0021018C"/>
    <w:rsid w:val="002122AD"/>
    <w:rsid w:val="00231165"/>
    <w:rsid w:val="00235667"/>
    <w:rsid w:val="002439BC"/>
    <w:rsid w:val="002442F5"/>
    <w:rsid w:val="00250A9B"/>
    <w:rsid w:val="0025277E"/>
    <w:rsid w:val="00271A71"/>
    <w:rsid w:val="00283F57"/>
    <w:rsid w:val="002B2F6F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D26B6"/>
    <w:rsid w:val="003E5073"/>
    <w:rsid w:val="00404383"/>
    <w:rsid w:val="004240AA"/>
    <w:rsid w:val="0042654B"/>
    <w:rsid w:val="004279DB"/>
    <w:rsid w:val="00432799"/>
    <w:rsid w:val="00436145"/>
    <w:rsid w:val="00440ABA"/>
    <w:rsid w:val="00446388"/>
    <w:rsid w:val="00454519"/>
    <w:rsid w:val="00461C53"/>
    <w:rsid w:val="00465C58"/>
    <w:rsid w:val="0047555D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632DBC"/>
    <w:rsid w:val="006353B9"/>
    <w:rsid w:val="006503E9"/>
    <w:rsid w:val="006C39BD"/>
    <w:rsid w:val="007731F8"/>
    <w:rsid w:val="007A3E85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72812"/>
    <w:rsid w:val="008B3FA6"/>
    <w:rsid w:val="008C0716"/>
    <w:rsid w:val="008C372C"/>
    <w:rsid w:val="008D14EC"/>
    <w:rsid w:val="008F76EE"/>
    <w:rsid w:val="00910FB6"/>
    <w:rsid w:val="00933DDC"/>
    <w:rsid w:val="00960085"/>
    <w:rsid w:val="00967B19"/>
    <w:rsid w:val="00967EFD"/>
    <w:rsid w:val="009701AB"/>
    <w:rsid w:val="00970FA6"/>
    <w:rsid w:val="0098527C"/>
    <w:rsid w:val="009A1E2B"/>
    <w:rsid w:val="009B07FA"/>
    <w:rsid w:val="009C1AD0"/>
    <w:rsid w:val="009E03E8"/>
    <w:rsid w:val="009F0408"/>
    <w:rsid w:val="009F5D24"/>
    <w:rsid w:val="00A07727"/>
    <w:rsid w:val="00A148FA"/>
    <w:rsid w:val="00A2249A"/>
    <w:rsid w:val="00A54EDE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12AB0"/>
    <w:rsid w:val="00B34519"/>
    <w:rsid w:val="00B37097"/>
    <w:rsid w:val="00B46B03"/>
    <w:rsid w:val="00B52683"/>
    <w:rsid w:val="00B53F62"/>
    <w:rsid w:val="00B61EA0"/>
    <w:rsid w:val="00B649A9"/>
    <w:rsid w:val="00B76DFF"/>
    <w:rsid w:val="00B9290B"/>
    <w:rsid w:val="00B945AF"/>
    <w:rsid w:val="00BA56DD"/>
    <w:rsid w:val="00BE7013"/>
    <w:rsid w:val="00BE7E4A"/>
    <w:rsid w:val="00C05830"/>
    <w:rsid w:val="00C12601"/>
    <w:rsid w:val="00C21D5C"/>
    <w:rsid w:val="00C322CF"/>
    <w:rsid w:val="00C35743"/>
    <w:rsid w:val="00C82981"/>
    <w:rsid w:val="00C96B9C"/>
    <w:rsid w:val="00CA70E6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90D02"/>
    <w:rsid w:val="00E92276"/>
    <w:rsid w:val="00E947D1"/>
    <w:rsid w:val="00EB6A44"/>
    <w:rsid w:val="00EC58AB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5A35"/>
    <w:rsid w:val="00F37B6B"/>
    <w:rsid w:val="00F71520"/>
    <w:rsid w:val="00F82BE7"/>
    <w:rsid w:val="00FA0A3B"/>
    <w:rsid w:val="00FD0AA7"/>
    <w:rsid w:val="00FD29E2"/>
    <w:rsid w:val="00FE6D8E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56BB-10D7-43F9-95E8-A819AB7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286</Characters>
  <Application>Microsoft Office Word</Application>
  <DocSecurity>0</DocSecurity>
  <Lines>31</Lines>
  <Paragraphs>37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X</cp:lastModifiedBy>
  <cp:revision>4</cp:revision>
  <cp:lastPrinted>2016-06-15T01:06:00Z</cp:lastPrinted>
  <dcterms:created xsi:type="dcterms:W3CDTF">2017-05-25T08:11:00Z</dcterms:created>
  <dcterms:modified xsi:type="dcterms:W3CDTF">2017-05-26T09:10:00Z</dcterms:modified>
</cp:coreProperties>
</file>